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9E" w:rsidRPr="0095129E" w:rsidRDefault="0095129E" w:rsidP="009512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2"/>
      <w:r w:rsidRPr="0095129E">
        <w:rPr>
          <w:rFonts w:ascii="Times New Roman" w:eastAsia="Times New Roman" w:hAnsi="Times New Roman" w:cs="Times New Roman"/>
          <w:b/>
          <w:bCs/>
          <w:sz w:val="36"/>
          <w:szCs w:val="36"/>
        </w:rPr>
        <w:t>What is a paragraph?</w:t>
      </w:r>
      <w:bookmarkEnd w:id="0"/>
    </w:p>
    <w:p w:rsidR="0095129E" w:rsidRPr="0095129E" w:rsidRDefault="0095129E" w:rsidP="00951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5129E">
        <w:rPr>
          <w:rFonts w:ascii="Times New Roman" w:eastAsia="Times New Roman" w:hAnsi="Times New Roman" w:cs="Times New Roman"/>
          <w:sz w:val="36"/>
          <w:szCs w:val="36"/>
        </w:rPr>
        <w:t xml:space="preserve">One of the central components of a paper is the paragraph. When most students think of a paragraph, they hold onto the old myths about length: a paragraph is at least 5 </w:t>
      </w:r>
      <w:proofErr w:type="gramStart"/>
      <w:r w:rsidRPr="0095129E">
        <w:rPr>
          <w:rFonts w:ascii="Times New Roman" w:eastAsia="Times New Roman" w:hAnsi="Times New Roman" w:cs="Times New Roman"/>
          <w:sz w:val="36"/>
          <w:szCs w:val="36"/>
        </w:rPr>
        <w:t>sentences,</w:t>
      </w:r>
      <w:proofErr w:type="gramEnd"/>
      <w:r w:rsidRPr="0095129E">
        <w:rPr>
          <w:rFonts w:ascii="Times New Roman" w:eastAsia="Times New Roman" w:hAnsi="Times New Roman" w:cs="Times New Roman"/>
          <w:sz w:val="36"/>
          <w:szCs w:val="36"/>
        </w:rPr>
        <w:t xml:space="preserve"> a paragraph is half a page, etc. A paragraph, however, is "a group of sentences or a single sentence that forms a unit" (Lunsford and Connors 116). Length or appearance is </w:t>
      </w:r>
      <w:r w:rsidRPr="0095129E">
        <w:rPr>
          <w:rFonts w:ascii="Times New Roman" w:eastAsia="Times New Roman" w:hAnsi="Times New Roman" w:cs="Times New Roman"/>
          <w:b/>
          <w:bCs/>
          <w:sz w:val="36"/>
          <w:szCs w:val="36"/>
        </w:rPr>
        <w:t>not</w:t>
      </w:r>
      <w:r w:rsidRPr="0095129E">
        <w:rPr>
          <w:rFonts w:ascii="Times New Roman" w:eastAsia="Times New Roman" w:hAnsi="Times New Roman" w:cs="Times New Roman"/>
          <w:sz w:val="36"/>
          <w:szCs w:val="36"/>
        </w:rPr>
        <w:t xml:space="preserve"> a factor in determining whether a section in a paper is a paragraph. In fact, it is not the number of sentences that construct a paragraph, but the unity and coherence of ideas among those sentences. For instance, in some styles of writing, particularly journalistic styles, a paragraph can be one sentence. Ultimately, strong paragraphs contain a sentence or sentences unified around one central, controlling idea. When the paragraph reaches completion, it should serve to bring the reader into your paper and guide his/her understanding of what has been read. Whether that completion happens with one sentence or with twenty, the end result is still a paragraph.</w:t>
      </w:r>
    </w:p>
    <w:p w:rsidR="00E72105" w:rsidRDefault="00E72105"/>
    <w:sectPr w:rsidR="00E72105" w:rsidSect="00E72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5129E"/>
    <w:rsid w:val="0095129E"/>
    <w:rsid w:val="00E7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105"/>
  </w:style>
  <w:style w:type="paragraph" w:styleId="Heading2">
    <w:name w:val="heading 2"/>
    <w:basedOn w:val="Normal"/>
    <w:link w:val="Heading2Char"/>
    <w:uiPriority w:val="9"/>
    <w:qFormat/>
    <w:rsid w:val="009512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12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51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Fairfield Area School District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Reynoldsk</dc:creator>
  <cp:keywords/>
  <dc:description/>
  <cp:lastModifiedBy>Reynoldsk</cp:lastModifiedBy>
  <cp:revision>1</cp:revision>
  <cp:lastPrinted>2008-10-22T14:25:00Z</cp:lastPrinted>
  <dcterms:created xsi:type="dcterms:W3CDTF">2008-10-22T14:25:00Z</dcterms:created>
  <dcterms:modified xsi:type="dcterms:W3CDTF">2008-10-22T14:25:00Z</dcterms:modified>
</cp:coreProperties>
</file>