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6" w:rsidRDefault="00D00CFA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February 14</w:t>
      </w:r>
      <w:r w:rsidR="004635C6">
        <w:rPr>
          <w:rFonts w:ascii="Helvetica" w:hAnsi="Helvetica"/>
          <w:sz w:val="24"/>
        </w:rPr>
        <w:t>, 2011</w:t>
      </w:r>
    </w:p>
    <w:p w:rsidR="00C928F9" w:rsidRDefault="00930957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</w:t>
      </w:r>
      <w:r w:rsidR="00D00CFA">
        <w:rPr>
          <w:rFonts w:ascii="Helvetica" w:hAnsi="Helvetica"/>
          <w:sz w:val="24"/>
        </w:rPr>
        <w:t>703</w:t>
      </w:r>
    </w:p>
    <w:p w:rsidR="003B344D" w:rsidRDefault="00D00CFA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="00C928F9" w:rsidRPr="00A643F7">
        <w:rPr>
          <w:rFonts w:ascii="Helvetica" w:hAnsi="Helvetica"/>
          <w:sz w:val="24"/>
        </w:rPr>
        <w:t>he Fairfield Area School Board met in regular sessi</w:t>
      </w:r>
      <w:r w:rsidR="00C928F9">
        <w:rPr>
          <w:rFonts w:ascii="Helvetica" w:hAnsi="Helvetica"/>
          <w:sz w:val="24"/>
        </w:rPr>
        <w:t>on on Monday evening</w:t>
      </w:r>
      <w:r>
        <w:rPr>
          <w:rFonts w:ascii="Helvetica" w:hAnsi="Helvetica"/>
          <w:sz w:val="24"/>
        </w:rPr>
        <w:t>, February 1</w:t>
      </w:r>
      <w:r w:rsidR="005A6C60">
        <w:rPr>
          <w:rFonts w:ascii="Helvetica" w:hAnsi="Helvetica"/>
          <w:sz w:val="24"/>
        </w:rPr>
        <w:t>4</w:t>
      </w:r>
      <w:r w:rsidR="004635C6">
        <w:rPr>
          <w:rFonts w:ascii="Helvetica" w:hAnsi="Helvetica"/>
          <w:sz w:val="24"/>
        </w:rPr>
        <w:t xml:space="preserve">, 2011 </w:t>
      </w:r>
      <w:r w:rsidR="00C928F9" w:rsidRPr="00A643F7">
        <w:rPr>
          <w:rFonts w:ascii="Helvetica" w:hAnsi="Helvetica"/>
          <w:sz w:val="24"/>
        </w:rPr>
        <w:t xml:space="preserve">at 7:00 p.m. in the district board room with these members in attendance: Pamela Mikesell, presiding, </w:t>
      </w:r>
      <w:r w:rsidR="00897C22">
        <w:rPr>
          <w:rFonts w:ascii="Helvetica" w:hAnsi="Helvetica"/>
          <w:sz w:val="24"/>
        </w:rPr>
        <w:t xml:space="preserve">John </w:t>
      </w:r>
      <w:r w:rsidR="00FC1E54">
        <w:rPr>
          <w:rFonts w:ascii="Helvetica" w:hAnsi="Helvetica"/>
          <w:sz w:val="24"/>
        </w:rPr>
        <w:t>Tomko</w:t>
      </w:r>
      <w:r>
        <w:rPr>
          <w:rFonts w:ascii="Helvetica" w:hAnsi="Helvetica"/>
          <w:sz w:val="24"/>
        </w:rPr>
        <w:t xml:space="preserve">, </w:t>
      </w:r>
      <w:r w:rsidR="005A6C60">
        <w:rPr>
          <w:rFonts w:ascii="Helvetica" w:hAnsi="Helvetica"/>
          <w:sz w:val="24"/>
        </w:rPr>
        <w:t xml:space="preserve">Marcy VanMetre, </w:t>
      </w:r>
      <w:r w:rsidR="001611C5">
        <w:rPr>
          <w:rFonts w:ascii="Helvetica" w:hAnsi="Helvetica"/>
          <w:sz w:val="24"/>
        </w:rPr>
        <w:t>Mike McDonald</w:t>
      </w:r>
      <w:r>
        <w:rPr>
          <w:rFonts w:ascii="Helvetica" w:hAnsi="Helvetica"/>
          <w:sz w:val="24"/>
        </w:rPr>
        <w:t xml:space="preserve"> and </w:t>
      </w:r>
      <w:r w:rsidR="004635C6">
        <w:rPr>
          <w:rFonts w:ascii="Helvetica" w:hAnsi="Helvetica"/>
          <w:sz w:val="24"/>
        </w:rPr>
        <w:t>David Potts</w:t>
      </w:r>
      <w:r>
        <w:rPr>
          <w:rFonts w:ascii="Helvetica" w:hAnsi="Helvetica"/>
          <w:sz w:val="24"/>
        </w:rPr>
        <w:t>.  Melissa Cavey, Amy Randt and Robyn Koons were absent.  Cady Anderson arrived after the pledge to the flag.</w:t>
      </w:r>
    </w:p>
    <w:p w:rsidR="007E399A" w:rsidRDefault="00C928F9" w:rsidP="007E399A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>Also present were Mr. William Chain, Superintendent;</w:t>
      </w:r>
      <w:r w:rsidR="00AE6B24">
        <w:rPr>
          <w:rFonts w:ascii="Helvetica" w:hAnsi="Helvetica"/>
          <w:sz w:val="24"/>
        </w:rPr>
        <w:t xml:space="preserve"> Dr. Mark Sewell, Business </w:t>
      </w:r>
      <w:r w:rsidR="00043A3A">
        <w:rPr>
          <w:rFonts w:ascii="Helvetica" w:hAnsi="Helvetica"/>
          <w:sz w:val="24"/>
        </w:rPr>
        <w:t>Manager</w:t>
      </w:r>
      <w:r w:rsidR="00AE6B24">
        <w:rPr>
          <w:rFonts w:ascii="Helvetica" w:hAnsi="Helvetica"/>
          <w:sz w:val="24"/>
        </w:rPr>
        <w:t>;</w:t>
      </w:r>
      <w:r w:rsidR="00D00CFA">
        <w:rPr>
          <w:rFonts w:ascii="Helvetica" w:hAnsi="Helvetica"/>
          <w:sz w:val="24"/>
        </w:rPr>
        <w:t xml:space="preserve"> </w:t>
      </w:r>
      <w:r w:rsidR="001611C5">
        <w:rPr>
          <w:rFonts w:ascii="Helvetica" w:hAnsi="Helvetica"/>
          <w:sz w:val="24"/>
        </w:rPr>
        <w:t>M</w:t>
      </w:r>
      <w:r w:rsidR="00D00CFA">
        <w:rPr>
          <w:rFonts w:ascii="Helvetica" w:hAnsi="Helvetica"/>
          <w:sz w:val="24"/>
        </w:rPr>
        <w:t xml:space="preserve">r. Wayne Sherrard, HS Principal; Mrs. Patti Weber, MS Principal; </w:t>
      </w:r>
      <w:r w:rsidR="004635C6">
        <w:rPr>
          <w:rFonts w:ascii="Helvetica" w:hAnsi="Helvetica"/>
          <w:sz w:val="24"/>
        </w:rPr>
        <w:t xml:space="preserve">Mr. Brian </w:t>
      </w:r>
      <w:r w:rsidR="005A6C60">
        <w:rPr>
          <w:rFonts w:ascii="Helvetica" w:hAnsi="Helvetica"/>
          <w:sz w:val="24"/>
        </w:rPr>
        <w:t>McDowell, HS/MS Asst. Principal and</w:t>
      </w:r>
      <w:r w:rsidR="004635C6">
        <w:rPr>
          <w:rFonts w:ascii="Helvetica" w:hAnsi="Helvetica"/>
          <w:sz w:val="24"/>
        </w:rPr>
        <w:t xml:space="preserve"> Mrs. Barbara Richwine, ES Principal</w:t>
      </w:r>
      <w:r w:rsidR="005A6C60">
        <w:rPr>
          <w:rFonts w:ascii="Helvetica" w:hAnsi="Helvetica"/>
          <w:sz w:val="24"/>
        </w:rPr>
        <w:t>.</w:t>
      </w:r>
    </w:p>
    <w:p w:rsidR="005A6C60" w:rsidRPr="00A643F7" w:rsidRDefault="005A6C60" w:rsidP="007E399A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The Board approved the minutes of the </w:t>
      </w:r>
      <w:r w:rsidR="005A6C60">
        <w:rPr>
          <w:rFonts w:ascii="Helvetica" w:hAnsi="Helvetica"/>
          <w:sz w:val="24"/>
        </w:rPr>
        <w:t xml:space="preserve">January </w:t>
      </w:r>
      <w:r w:rsidR="00D00CFA">
        <w:rPr>
          <w:rFonts w:ascii="Helvetica" w:hAnsi="Helvetica"/>
          <w:sz w:val="24"/>
        </w:rPr>
        <w:t>24</w:t>
      </w:r>
      <w:r w:rsidR="005A6C60">
        <w:rPr>
          <w:rFonts w:ascii="Helvetica" w:hAnsi="Helvetica"/>
          <w:sz w:val="24"/>
        </w:rPr>
        <w:t xml:space="preserve">, 2011 </w:t>
      </w:r>
      <w:r>
        <w:rPr>
          <w:rFonts w:ascii="Helvetica" w:hAnsi="Helvetica"/>
          <w:sz w:val="24"/>
        </w:rPr>
        <w:t xml:space="preserve">regular 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school board meeting on a motion made by Mr. Tomko and seconded by</w:t>
      </w:r>
    </w:p>
    <w:p w:rsidR="004635C6" w:rsidRDefault="005A6C60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Mr. McDonald.  </w:t>
      </w:r>
    </w:p>
    <w:p w:rsidR="00DF6821" w:rsidRDefault="00DF6821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382F7E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Consent Agenda</w:t>
      </w:r>
    </w:p>
    <w:p w:rsidR="005F7D58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The Consent Agenda was approved</w:t>
      </w:r>
      <w:r w:rsidR="005F7D58">
        <w:rPr>
          <w:rFonts w:ascii="Helvetica" w:hAnsi="Helvetica"/>
          <w:sz w:val="24"/>
        </w:rPr>
        <w:t>, reflecting the addition of the</w:t>
      </w:r>
    </w:p>
    <w:p w:rsidR="005F7D58" w:rsidRDefault="005F7D58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word basketball to item F</w:t>
      </w:r>
      <w:r w:rsidR="00E151CA">
        <w:rPr>
          <w:rFonts w:ascii="Helvetica" w:hAnsi="Helvetica"/>
          <w:sz w:val="24"/>
        </w:rPr>
        <w:t>, on</w:t>
      </w:r>
      <w:r w:rsidR="00382F7E">
        <w:rPr>
          <w:rFonts w:ascii="Helvetica" w:hAnsi="Helvetica"/>
          <w:sz w:val="24"/>
        </w:rPr>
        <w:t xml:space="preserve"> a motion </w:t>
      </w:r>
      <w:r w:rsidR="003B4370">
        <w:rPr>
          <w:rFonts w:ascii="Helvetica" w:hAnsi="Helvetica"/>
          <w:sz w:val="24"/>
        </w:rPr>
        <w:t>made by Mr. Tomko</w:t>
      </w:r>
      <w:r w:rsidR="00382F7E">
        <w:rPr>
          <w:rFonts w:ascii="Helvetica" w:hAnsi="Helvetica"/>
          <w:sz w:val="24"/>
        </w:rPr>
        <w:t xml:space="preserve"> and </w:t>
      </w:r>
      <w:r>
        <w:rPr>
          <w:rFonts w:ascii="Helvetica" w:hAnsi="Helvetica"/>
          <w:sz w:val="24"/>
        </w:rPr>
        <w:t>seconded</w:t>
      </w:r>
    </w:p>
    <w:p w:rsidR="005F7D58" w:rsidRDefault="005F7D58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by </w:t>
      </w:r>
      <w:r w:rsidR="00382F7E">
        <w:rPr>
          <w:rFonts w:ascii="Helvetica" w:hAnsi="Helvetica"/>
          <w:sz w:val="24"/>
        </w:rPr>
        <w:t>Mrs.</w:t>
      </w:r>
      <w:r w:rsidR="003B4370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Anderson</w:t>
      </w:r>
      <w:r w:rsidR="00382F7E">
        <w:rPr>
          <w:rFonts w:ascii="Helvetica" w:hAnsi="Helvetica"/>
          <w:sz w:val="24"/>
        </w:rPr>
        <w:t>.  A roll call vote was taken and Mrs. Mikesell</w:t>
      </w:r>
      <w:r w:rsidR="00E151CA">
        <w:rPr>
          <w:rFonts w:ascii="Helvetica" w:hAnsi="Helvetica"/>
          <w:sz w:val="24"/>
        </w:rPr>
        <w:t>, Mrs</w:t>
      </w:r>
      <w:r>
        <w:rPr>
          <w:rFonts w:ascii="Helvetica" w:hAnsi="Helvetica"/>
          <w:sz w:val="24"/>
        </w:rPr>
        <w:t>.</w:t>
      </w:r>
    </w:p>
    <w:p w:rsidR="005F7D58" w:rsidRDefault="005F7D58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82F7E">
        <w:rPr>
          <w:rFonts w:ascii="Helvetica" w:hAnsi="Helvetica"/>
          <w:sz w:val="24"/>
        </w:rPr>
        <w:t xml:space="preserve">Anderson, Mr. Tomko, Mr. McDonald, Mrs. </w:t>
      </w:r>
      <w:r>
        <w:rPr>
          <w:rFonts w:ascii="Helvetica" w:hAnsi="Helvetica"/>
          <w:sz w:val="24"/>
        </w:rPr>
        <w:t>VanMetre and Mr. Potts</w:t>
      </w:r>
    </w:p>
    <w:p w:rsidR="005F7D58" w:rsidRDefault="005F7D58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B4370">
        <w:rPr>
          <w:rFonts w:ascii="Helvetica" w:hAnsi="Helvetica"/>
          <w:sz w:val="24"/>
        </w:rPr>
        <w:t>cast affirmative votes.</w:t>
      </w:r>
      <w:r w:rsidR="00352103">
        <w:rPr>
          <w:rFonts w:ascii="Helvetica" w:hAnsi="Helvetica"/>
          <w:sz w:val="24"/>
        </w:rPr>
        <w:t xml:space="preserve">  </w:t>
      </w:r>
      <w:r w:rsidR="003B4370">
        <w:rPr>
          <w:rFonts w:ascii="Helvetica" w:hAnsi="Helvetica"/>
          <w:sz w:val="24"/>
        </w:rPr>
        <w:t>T</w:t>
      </w:r>
      <w:r w:rsidR="00382F7E">
        <w:rPr>
          <w:rFonts w:ascii="Helvetica" w:hAnsi="Helvetica"/>
          <w:sz w:val="24"/>
        </w:rPr>
        <w:t xml:space="preserve">he consent agenda </w:t>
      </w:r>
      <w:r w:rsidR="003B4370">
        <w:rPr>
          <w:rFonts w:ascii="Helvetica" w:hAnsi="Helvetica"/>
          <w:sz w:val="24"/>
        </w:rPr>
        <w:t xml:space="preserve">items approved with this </w:t>
      </w:r>
    </w:p>
    <w:p w:rsidR="00382F7E" w:rsidRDefault="005F7D58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3B4370">
        <w:rPr>
          <w:rFonts w:ascii="Helvetica" w:hAnsi="Helvetica"/>
          <w:sz w:val="24"/>
        </w:rPr>
        <w:t>action are as follows: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</w:p>
    <w:p w:rsidR="003B4370" w:rsidRPr="008A65B4" w:rsidRDefault="003B4370" w:rsidP="003B4370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 w:rsidRPr="008A65B4">
        <w:rPr>
          <w:rFonts w:ascii="Helvetica" w:hAnsi="Helvetica"/>
          <w:b/>
          <w:sz w:val="24"/>
        </w:rPr>
        <w:t xml:space="preserve">Administrative </w:t>
      </w:r>
    </w:p>
    <w:p w:rsidR="003B4370" w:rsidRDefault="003B4370" w:rsidP="003B4370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 w:rsidRPr="008A65B4"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HS course 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  <w:t xml:space="preserve">Approved the 2011-2012 High School Course </w:t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selection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Selection Book for Grades 9-10-11-12.</w:t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February 14, 2011</w:t>
      </w:r>
    </w:p>
    <w:p w:rsidR="005F7D58" w:rsidRP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3704</w:t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  <w:r w:rsidRPr="00C85430">
        <w:rPr>
          <w:rFonts w:ascii="Helvetica" w:hAnsi="Helvetica"/>
          <w:b/>
          <w:sz w:val="24"/>
          <w:szCs w:val="24"/>
        </w:rPr>
        <w:t>Personnel</w:t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part-time health</w:t>
      </w:r>
      <w:r w:rsidRPr="00C85430"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B</w:t>
      </w:r>
      <w:r w:rsidRPr="00C85430">
        <w:rPr>
          <w:rFonts w:ascii="Helvetica" w:hAnsi="Helvetica"/>
          <w:sz w:val="24"/>
          <w:szCs w:val="24"/>
        </w:rPr>
        <w:t>.</w:t>
      </w:r>
      <w:r w:rsidRPr="00C85430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Pr="00C85430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Pr="00C85430">
        <w:rPr>
          <w:rFonts w:ascii="Helvetica" w:hAnsi="Helvetica"/>
          <w:sz w:val="24"/>
          <w:szCs w:val="24"/>
        </w:rPr>
        <w:t xml:space="preserve"> the employment of Ms. Jo Ann Price, LPN, as a </w:t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assistant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C85430">
        <w:rPr>
          <w:rFonts w:ascii="Helvetica" w:hAnsi="Helvetica"/>
          <w:sz w:val="24"/>
          <w:szCs w:val="24"/>
        </w:rPr>
        <w:t>part-time health room assistant with salary and benefits per the support staff policy effective February 15, 2011.</w:t>
      </w: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5F7D58" w:rsidRPr="005611C7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retirement</w:t>
      </w:r>
      <w:r>
        <w:rPr>
          <w:b/>
        </w:rPr>
        <w:tab/>
      </w:r>
      <w:r>
        <w:rPr>
          <w:b/>
        </w:rPr>
        <w:tab/>
      </w:r>
      <w:r>
        <w:rPr>
          <w:rFonts w:ascii="Helvetica" w:hAnsi="Helvetica"/>
          <w:sz w:val="24"/>
          <w:szCs w:val="24"/>
        </w:rPr>
        <w:t>C</w:t>
      </w:r>
      <w:r w:rsidRPr="005611C7">
        <w:rPr>
          <w:rFonts w:ascii="Helvetica" w:hAnsi="Helvetica"/>
          <w:sz w:val="24"/>
          <w:szCs w:val="24"/>
        </w:rPr>
        <w:t>.</w:t>
      </w:r>
      <w:r w:rsidRPr="005611C7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Pr="005611C7">
        <w:rPr>
          <w:rFonts w:ascii="Helvetica" w:hAnsi="Helvetica"/>
          <w:sz w:val="24"/>
          <w:szCs w:val="24"/>
        </w:rPr>
        <w:t>ccept</w:t>
      </w:r>
      <w:r>
        <w:rPr>
          <w:rFonts w:ascii="Helvetica" w:hAnsi="Helvetica"/>
          <w:sz w:val="24"/>
          <w:szCs w:val="24"/>
        </w:rPr>
        <w:t>ed</w:t>
      </w:r>
      <w:r w:rsidRPr="005611C7">
        <w:rPr>
          <w:rFonts w:ascii="Helvetica" w:hAnsi="Helvetica"/>
          <w:sz w:val="24"/>
          <w:szCs w:val="24"/>
        </w:rPr>
        <w:t xml:space="preserve"> the resignation</w:t>
      </w:r>
      <w:r>
        <w:rPr>
          <w:rFonts w:ascii="Helvetica" w:hAnsi="Helvetica"/>
          <w:sz w:val="24"/>
          <w:szCs w:val="24"/>
        </w:rPr>
        <w:t xml:space="preserve"> for retirement</w:t>
      </w:r>
      <w:r w:rsidRPr="005611C7">
        <w:rPr>
          <w:rFonts w:ascii="Helvetica" w:hAnsi="Helvetica"/>
          <w:sz w:val="24"/>
          <w:szCs w:val="24"/>
        </w:rPr>
        <w:t xml:space="preserve"> of Mrs. Mildred McGlaughlin, part-time food service worker, effective June 30, 2011.</w:t>
      </w:r>
      <w:r>
        <w:rPr>
          <w:rFonts w:ascii="Helvetica" w:hAnsi="Helvetica"/>
          <w:sz w:val="24"/>
          <w:szCs w:val="24"/>
        </w:rPr>
        <w:t xml:space="preserve"> Mrs. McGlaughlin has served the district for 10 years.</w:t>
      </w:r>
    </w:p>
    <w:p w:rsidR="005F7D58" w:rsidRPr="005611C7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5F7D58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part-time food</w:t>
      </w:r>
      <w:r>
        <w:rPr>
          <w:rFonts w:ascii="Helvetica" w:hAnsi="Helvetica"/>
          <w:sz w:val="24"/>
          <w:szCs w:val="24"/>
        </w:rPr>
        <w:tab/>
        <w:t>D</w:t>
      </w:r>
      <w:r w:rsidRPr="005611C7">
        <w:rPr>
          <w:rFonts w:ascii="Helvetica" w:hAnsi="Helvetica"/>
          <w:sz w:val="24"/>
          <w:szCs w:val="24"/>
        </w:rPr>
        <w:t>.</w:t>
      </w:r>
      <w:r w:rsidRPr="005611C7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G</w:t>
      </w:r>
      <w:r w:rsidRPr="005611C7">
        <w:rPr>
          <w:rFonts w:ascii="Helvetica" w:hAnsi="Helvetica"/>
          <w:sz w:val="24"/>
          <w:szCs w:val="24"/>
        </w:rPr>
        <w:t>rant</w:t>
      </w:r>
      <w:r>
        <w:rPr>
          <w:rFonts w:ascii="Helvetica" w:hAnsi="Helvetica"/>
          <w:sz w:val="24"/>
          <w:szCs w:val="24"/>
        </w:rPr>
        <w:t>ed</w:t>
      </w:r>
      <w:r w:rsidRPr="005611C7">
        <w:rPr>
          <w:rFonts w:ascii="Helvetica" w:hAnsi="Helvetica"/>
          <w:sz w:val="24"/>
          <w:szCs w:val="24"/>
        </w:rPr>
        <w:t xml:space="preserve"> permission for the administration to advertise and </w:t>
      </w:r>
    </w:p>
    <w:p w:rsidR="005F7D58" w:rsidRPr="005611C7" w:rsidRDefault="005F7D58" w:rsidP="005F7D58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worker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5611C7">
        <w:rPr>
          <w:rFonts w:ascii="Helvetica" w:hAnsi="Helvetica"/>
          <w:sz w:val="24"/>
          <w:szCs w:val="24"/>
        </w:rPr>
        <w:t>recommend for hire a part-time food service worker.</w:t>
      </w:r>
    </w:p>
    <w:p w:rsidR="005F7D58" w:rsidRDefault="005F7D58" w:rsidP="005F7D58">
      <w:pPr>
        <w:pStyle w:val="Heading1"/>
        <w:spacing w:line="360" w:lineRule="auto"/>
        <w:jc w:val="both"/>
        <w:rPr>
          <w:b w:val="0"/>
        </w:rPr>
      </w:pPr>
    </w:p>
    <w:p w:rsidR="005F7D58" w:rsidRDefault="005F7D58" w:rsidP="005F7D58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t>supplemental</w:t>
      </w:r>
      <w:r>
        <w:rPr>
          <w:b w:val="0"/>
        </w:rPr>
        <w:tab/>
      </w:r>
      <w:r>
        <w:rPr>
          <w:b w:val="0"/>
        </w:rPr>
        <w:tab/>
        <w:t>E.</w:t>
      </w:r>
      <w:r>
        <w:rPr>
          <w:b w:val="0"/>
        </w:rPr>
        <w:tab/>
        <w:t xml:space="preserve">Approved a supplemental contract for Mr. Jamie Gaskin as </w:t>
      </w:r>
    </w:p>
    <w:p w:rsidR="005F7D58" w:rsidRDefault="005F7D58" w:rsidP="005F7D58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t>contract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the assistant show choir director with salary per the Collective Bargaining Agreement. ($1,427 prorated)</w:t>
      </w:r>
    </w:p>
    <w:p w:rsidR="005F7D58" w:rsidRDefault="005F7D58" w:rsidP="005F7D58">
      <w:pPr>
        <w:pStyle w:val="Heading1"/>
        <w:spacing w:line="360" w:lineRule="auto"/>
        <w:jc w:val="both"/>
        <w:rPr>
          <w:b w:val="0"/>
        </w:rPr>
      </w:pPr>
    </w:p>
    <w:p w:rsidR="005F7D58" w:rsidRDefault="005F7D58" w:rsidP="005F7D58">
      <w:pPr>
        <w:pStyle w:val="Heading1"/>
        <w:spacing w:line="360" w:lineRule="auto"/>
        <w:jc w:val="both"/>
        <w:rPr>
          <w:b w:val="0"/>
          <w:szCs w:val="24"/>
        </w:rPr>
      </w:pPr>
      <w:r>
        <w:rPr>
          <w:b w:val="0"/>
        </w:rPr>
        <w:t>supplemental</w:t>
      </w:r>
      <w:r>
        <w:rPr>
          <w:b w:val="0"/>
        </w:rPr>
        <w:tab/>
      </w:r>
      <w:r>
        <w:tab/>
      </w:r>
      <w:r w:rsidRPr="005F7D58">
        <w:rPr>
          <w:b w:val="0"/>
          <w:szCs w:val="24"/>
        </w:rPr>
        <w:t>F.</w:t>
      </w:r>
      <w:r w:rsidRPr="005F7D58">
        <w:rPr>
          <w:b w:val="0"/>
          <w:szCs w:val="24"/>
        </w:rPr>
        <w:tab/>
      </w:r>
      <w:r>
        <w:rPr>
          <w:b w:val="0"/>
          <w:szCs w:val="24"/>
        </w:rPr>
        <w:t>A</w:t>
      </w:r>
      <w:r w:rsidRPr="005F7D58">
        <w:rPr>
          <w:b w:val="0"/>
          <w:szCs w:val="24"/>
        </w:rPr>
        <w:t>pprove</w:t>
      </w:r>
      <w:r>
        <w:rPr>
          <w:b w:val="0"/>
          <w:szCs w:val="24"/>
        </w:rPr>
        <w:t>d</w:t>
      </w:r>
      <w:r w:rsidRPr="005F7D58">
        <w:rPr>
          <w:b w:val="0"/>
          <w:szCs w:val="24"/>
        </w:rPr>
        <w:t xml:space="preserve"> a supplemental contract for Mr. Mike Quealy as </w:t>
      </w:r>
    </w:p>
    <w:p w:rsidR="005F7D58" w:rsidRPr="005F7D58" w:rsidRDefault="005F7D58" w:rsidP="005F7D58">
      <w:pPr>
        <w:pStyle w:val="Heading1"/>
        <w:spacing w:line="360" w:lineRule="auto"/>
        <w:jc w:val="both"/>
        <w:rPr>
          <w:b w:val="0"/>
        </w:rPr>
      </w:pPr>
      <w:proofErr w:type="gramStart"/>
      <w:r>
        <w:rPr>
          <w:b w:val="0"/>
          <w:szCs w:val="24"/>
        </w:rPr>
        <w:t>contract</w:t>
      </w:r>
      <w:proofErr w:type="gramEnd"/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5F7D58">
        <w:rPr>
          <w:b w:val="0"/>
          <w:szCs w:val="24"/>
        </w:rPr>
        <w:t xml:space="preserve">the high school girls’ varsity </w:t>
      </w:r>
      <w:r w:rsidR="00D11291">
        <w:rPr>
          <w:b w:val="0"/>
          <w:szCs w:val="24"/>
        </w:rPr>
        <w:t xml:space="preserve">basketball </w:t>
      </w:r>
      <w:r w:rsidRPr="005F7D58">
        <w:rPr>
          <w:b w:val="0"/>
          <w:szCs w:val="24"/>
        </w:rPr>
        <w:t>assistant coach effective November 22, 2010 with salary per the Collective Bargaining Agreement. ($2,284)</w:t>
      </w:r>
    </w:p>
    <w:p w:rsidR="005F7D58" w:rsidRPr="002A3400" w:rsidRDefault="005F7D58" w:rsidP="005F7D58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resignation</w:t>
      </w:r>
      <w:r>
        <w:rPr>
          <w:rFonts w:ascii="Helvetica" w:hAnsi="Helvetica"/>
          <w:sz w:val="24"/>
          <w:szCs w:val="24"/>
        </w:rPr>
        <w:tab/>
        <w:t>G</w:t>
      </w:r>
      <w:r w:rsidRPr="002A3400">
        <w:rPr>
          <w:rFonts w:ascii="Helvetica" w:hAnsi="Helvetica"/>
          <w:sz w:val="24"/>
          <w:szCs w:val="24"/>
        </w:rPr>
        <w:t>.</w:t>
      </w:r>
      <w:r w:rsidRPr="002A3400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Pr="002A3400">
        <w:rPr>
          <w:rFonts w:ascii="Helvetica" w:hAnsi="Helvetica"/>
          <w:sz w:val="24"/>
          <w:szCs w:val="24"/>
        </w:rPr>
        <w:t>ccept</w:t>
      </w:r>
      <w:r>
        <w:rPr>
          <w:rFonts w:ascii="Helvetica" w:hAnsi="Helvetica"/>
          <w:sz w:val="24"/>
          <w:szCs w:val="24"/>
        </w:rPr>
        <w:t>ed</w:t>
      </w:r>
      <w:r w:rsidRPr="002A3400">
        <w:rPr>
          <w:rFonts w:ascii="Helvetica" w:hAnsi="Helvetica"/>
          <w:sz w:val="24"/>
          <w:szCs w:val="24"/>
        </w:rPr>
        <w:t xml:space="preserve"> the resignation of Mr. Marc Mclean as</w:t>
      </w:r>
      <w:r>
        <w:rPr>
          <w:rFonts w:ascii="Helvetica" w:hAnsi="Helvetica"/>
          <w:sz w:val="24"/>
          <w:szCs w:val="24"/>
        </w:rPr>
        <w:t xml:space="preserve"> a high school varsity assistant football coach effective immediately and grant permission to advertise and recommend for hire a high school varsity assistant football coach.</w:t>
      </w: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February 14, 2011</w:t>
      </w: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3705</w:t>
      </w: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5F7D58" w:rsidRDefault="005F7D58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professional sub</w:t>
      </w:r>
      <w:r>
        <w:rPr>
          <w:rFonts w:ascii="Helvetica" w:hAnsi="Helvetica"/>
          <w:sz w:val="24"/>
          <w:szCs w:val="24"/>
        </w:rPr>
        <w:tab/>
        <w:t>H.</w:t>
      </w:r>
      <w:r>
        <w:rPr>
          <w:rFonts w:ascii="Helvetica" w:hAnsi="Helvetica"/>
          <w:sz w:val="24"/>
          <w:szCs w:val="24"/>
        </w:rPr>
        <w:tab/>
        <w:t xml:space="preserve">Approved the removal of the following individuals from the </w:t>
      </w:r>
    </w:p>
    <w:p w:rsidR="005F7D58" w:rsidRDefault="00636B33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removal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5F7D58">
        <w:rPr>
          <w:rFonts w:ascii="Helvetica" w:hAnsi="Helvetica"/>
          <w:sz w:val="24"/>
          <w:szCs w:val="24"/>
        </w:rPr>
        <w:t>Professional Staff Substitute List K-12.</w:t>
      </w:r>
    </w:p>
    <w:p w:rsidR="005F7D58" w:rsidRDefault="005F7D58" w:rsidP="005F7D58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Mr. Stephen Simmons                   Ms. Erin Delaney</w:t>
      </w:r>
    </w:p>
    <w:p w:rsidR="005F7D58" w:rsidRDefault="005F7D58" w:rsidP="005F7D58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Ms. Carmen Allinger</w:t>
      </w:r>
    </w:p>
    <w:p w:rsidR="005F7D58" w:rsidRDefault="005F7D58" w:rsidP="005F7D58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636B33" w:rsidRDefault="00636B33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professional sub</w:t>
      </w:r>
      <w:r w:rsidR="005F7D58">
        <w:rPr>
          <w:rFonts w:ascii="Helvetica" w:hAnsi="Helvetica"/>
          <w:sz w:val="24"/>
          <w:szCs w:val="24"/>
        </w:rPr>
        <w:tab/>
        <w:t>I.</w:t>
      </w:r>
      <w:r w:rsidR="005F7D58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5F7D58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5F7D58">
        <w:rPr>
          <w:rFonts w:ascii="Helvetica" w:hAnsi="Helvetica"/>
          <w:sz w:val="24"/>
          <w:szCs w:val="24"/>
        </w:rPr>
        <w:t xml:space="preserve"> the addition of Mr. Kirk Hoffacker, Elementary, to </w:t>
      </w:r>
    </w:p>
    <w:p w:rsidR="005F7D58" w:rsidRDefault="00636B33" w:rsidP="005F7D58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addition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5F7D58">
        <w:rPr>
          <w:rFonts w:ascii="Helvetica" w:hAnsi="Helvetica"/>
          <w:sz w:val="24"/>
          <w:szCs w:val="24"/>
        </w:rPr>
        <w:t>the Professional Staff Substitute List K-12.</w:t>
      </w:r>
    </w:p>
    <w:p w:rsidR="005F7D58" w:rsidRDefault="005F7D58" w:rsidP="005F7D58">
      <w:pPr>
        <w:spacing w:line="360" w:lineRule="auto"/>
        <w:jc w:val="both"/>
        <w:rPr>
          <w:rFonts w:ascii="Helvetica" w:hAnsi="Helvetica"/>
          <w:sz w:val="24"/>
        </w:rPr>
      </w:pPr>
      <w:r w:rsidRPr="002A3400">
        <w:rPr>
          <w:rFonts w:ascii="Helvetica" w:hAnsi="Helvetica"/>
          <w:sz w:val="24"/>
          <w:szCs w:val="24"/>
        </w:rPr>
        <w:t xml:space="preserve"> </w:t>
      </w:r>
      <w:r>
        <w:rPr>
          <w:b/>
        </w:rPr>
        <w:t xml:space="preserve">  </w:t>
      </w:r>
    </w:p>
    <w:p w:rsidR="00636B33" w:rsidRDefault="005F7D58" w:rsidP="005F7D58">
      <w:pPr>
        <w:pStyle w:val="Heading1"/>
        <w:spacing w:line="360" w:lineRule="auto"/>
        <w:jc w:val="both"/>
      </w:pPr>
      <w:r>
        <w:t>Policies</w:t>
      </w:r>
      <w:r>
        <w:tab/>
      </w:r>
      <w:r>
        <w:tab/>
      </w:r>
    </w:p>
    <w:p w:rsidR="005F7D58" w:rsidRPr="008335E4" w:rsidRDefault="00636B33" w:rsidP="005F7D58">
      <w:pPr>
        <w:pStyle w:val="Heading1"/>
        <w:spacing w:line="360" w:lineRule="auto"/>
        <w:jc w:val="both"/>
        <w:rPr>
          <w:b w:val="0"/>
          <w:szCs w:val="24"/>
        </w:rPr>
      </w:pPr>
      <w:r w:rsidRPr="00636B33">
        <w:rPr>
          <w:b w:val="0"/>
        </w:rPr>
        <w:t>3180</w:t>
      </w:r>
      <w:r>
        <w:tab/>
      </w:r>
      <w:r>
        <w:tab/>
      </w:r>
      <w:r w:rsidR="005F7D58">
        <w:rPr>
          <w:b w:val="0"/>
          <w:szCs w:val="24"/>
        </w:rPr>
        <w:t>J</w:t>
      </w:r>
      <w:r w:rsidR="005F7D58" w:rsidRPr="008335E4">
        <w:rPr>
          <w:b w:val="0"/>
          <w:szCs w:val="24"/>
        </w:rPr>
        <w:t>.</w:t>
      </w:r>
      <w:r w:rsidR="005F7D58" w:rsidRPr="008335E4">
        <w:rPr>
          <w:b w:val="0"/>
          <w:szCs w:val="24"/>
        </w:rPr>
        <w:tab/>
      </w:r>
      <w:r>
        <w:rPr>
          <w:b w:val="0"/>
          <w:szCs w:val="24"/>
        </w:rPr>
        <w:t>A</w:t>
      </w:r>
      <w:r w:rsidR="005F7D58" w:rsidRPr="008335E4">
        <w:rPr>
          <w:b w:val="0"/>
          <w:szCs w:val="24"/>
        </w:rPr>
        <w:t>pprove</w:t>
      </w:r>
      <w:r>
        <w:rPr>
          <w:b w:val="0"/>
          <w:szCs w:val="24"/>
        </w:rPr>
        <w:t>d</w:t>
      </w:r>
      <w:r w:rsidR="005F7D58" w:rsidRPr="008335E4">
        <w:rPr>
          <w:b w:val="0"/>
          <w:szCs w:val="24"/>
        </w:rPr>
        <w:t xml:space="preserve"> the revisions to Policy 3180 Substitute Teachers on a first reading.  </w:t>
      </w:r>
    </w:p>
    <w:p w:rsidR="00E151CA" w:rsidRDefault="00E151CA" w:rsidP="00DF6821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352103" w:rsidRDefault="00352103" w:rsidP="00DF6821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Other Action Items:</w:t>
      </w:r>
    </w:p>
    <w:p w:rsidR="00636B33" w:rsidRPr="009A6BC2" w:rsidRDefault="00636B33" w:rsidP="00636B33">
      <w:pPr>
        <w:ind w:left="2880" w:hanging="720"/>
        <w:rPr>
          <w:rFonts w:ascii="Helvetica" w:hAnsi="Helvetica"/>
          <w:sz w:val="24"/>
          <w:szCs w:val="24"/>
        </w:rPr>
      </w:pPr>
      <w:r w:rsidRPr="009A6BC2">
        <w:rPr>
          <w:rFonts w:ascii="Helvetica" w:hAnsi="Helvetica"/>
          <w:sz w:val="24"/>
          <w:szCs w:val="24"/>
        </w:rPr>
        <w:t>A.</w:t>
      </w:r>
      <w:r w:rsidRPr="009A6BC2">
        <w:rPr>
          <w:rFonts w:ascii="Helvetica" w:hAnsi="Helvetica"/>
          <w:sz w:val="24"/>
          <w:szCs w:val="24"/>
        </w:rPr>
        <w:tab/>
        <w:t>PR</w:t>
      </w:r>
      <w:r>
        <w:rPr>
          <w:rFonts w:ascii="Helvetica" w:hAnsi="Helvetica"/>
          <w:sz w:val="24"/>
          <w:szCs w:val="24"/>
        </w:rPr>
        <w:t xml:space="preserve">OPOSED PRELIMINARY DRAFT Budget </w:t>
      </w:r>
      <w:r w:rsidRPr="009A6BC2">
        <w:rPr>
          <w:rFonts w:ascii="Helvetica" w:hAnsi="Helvetica"/>
          <w:sz w:val="24"/>
          <w:szCs w:val="24"/>
        </w:rPr>
        <w:t>Adoption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</w:p>
    <w:p w:rsidR="00636B33" w:rsidRPr="009A6BC2" w:rsidRDefault="00636B33" w:rsidP="00636B33">
      <w:pPr>
        <w:tabs>
          <w:tab w:val="left" w:pos="1440"/>
          <w:tab w:val="left" w:pos="2160"/>
        </w:tabs>
        <w:ind w:left="2880"/>
        <w:jc w:val="both"/>
        <w:rPr>
          <w:rFonts w:ascii="Helvetica" w:hAnsi="Helvetica"/>
          <w:sz w:val="24"/>
        </w:rPr>
      </w:pPr>
      <w:r w:rsidRPr="009A6BC2">
        <w:rPr>
          <w:rFonts w:ascii="Helvetica" w:hAnsi="Helvetica"/>
          <w:b/>
          <w:sz w:val="24"/>
        </w:rPr>
        <w:t>Motion:</w:t>
      </w:r>
      <w:r>
        <w:rPr>
          <w:rFonts w:ascii="Helvetica" w:hAnsi="Helvetica"/>
          <w:sz w:val="24"/>
        </w:rPr>
        <w:t xml:space="preserve">  </w:t>
      </w:r>
      <w:r w:rsidRPr="009A6BC2">
        <w:rPr>
          <w:rFonts w:ascii="Helvetica" w:hAnsi="Helvetica"/>
          <w:sz w:val="24"/>
          <w:szCs w:val="24"/>
        </w:rPr>
        <w:t>Move to adopt the 2011-2012 proposed preliminary draft budget with an expenditure budget of $16,249,759 and a revenue budget of $16,249,759, supported by the following tax structure: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Real Estate tax………………….9.742 mills </w:t>
      </w:r>
      <w:r w:rsidRPr="009A6BC2">
        <w:rPr>
          <w:rFonts w:ascii="Helvetica" w:hAnsi="Helvetica"/>
          <w:sz w:val="24"/>
          <w:szCs w:val="24"/>
        </w:rPr>
        <w:t>(0.6423 increase)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  <w:r w:rsidRPr="009A6BC2">
        <w:rPr>
          <w:rFonts w:ascii="Helvetica" w:hAnsi="Helvetica"/>
          <w:sz w:val="24"/>
          <w:szCs w:val="24"/>
        </w:rPr>
        <w:t>Pe</w:t>
      </w:r>
      <w:r>
        <w:rPr>
          <w:rFonts w:ascii="Helvetica" w:hAnsi="Helvetica"/>
          <w:sz w:val="24"/>
          <w:szCs w:val="24"/>
        </w:rPr>
        <w:t>r Capita Tax, Act 511………………</w:t>
      </w:r>
      <w:r w:rsidRPr="009A6BC2">
        <w:rPr>
          <w:rFonts w:ascii="Helvetica" w:hAnsi="Helvetica"/>
          <w:sz w:val="24"/>
          <w:szCs w:val="24"/>
        </w:rPr>
        <w:t>0</w:t>
      </w:r>
      <w:r w:rsidRPr="009A6BC2">
        <w:rPr>
          <w:rFonts w:ascii="Helvetica" w:hAnsi="Helvetica"/>
          <w:sz w:val="24"/>
          <w:szCs w:val="24"/>
        </w:rPr>
        <w:tab/>
        <w:t>(no change)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  <w:r w:rsidRPr="009A6BC2">
        <w:rPr>
          <w:rFonts w:ascii="Helvetica" w:hAnsi="Helvetica"/>
          <w:sz w:val="24"/>
          <w:szCs w:val="24"/>
        </w:rPr>
        <w:t>Pe</w:t>
      </w:r>
      <w:r>
        <w:rPr>
          <w:rFonts w:ascii="Helvetica" w:hAnsi="Helvetica"/>
          <w:sz w:val="24"/>
          <w:szCs w:val="24"/>
        </w:rPr>
        <w:t>r Capita Tax, Act 679………………</w:t>
      </w:r>
      <w:r w:rsidRPr="009A6BC2">
        <w:rPr>
          <w:rFonts w:ascii="Helvetica" w:hAnsi="Helvetica"/>
          <w:sz w:val="24"/>
          <w:szCs w:val="24"/>
        </w:rPr>
        <w:t>0</w:t>
      </w:r>
      <w:r w:rsidRPr="009A6BC2">
        <w:rPr>
          <w:rFonts w:ascii="Helvetica" w:hAnsi="Helvetica"/>
          <w:sz w:val="24"/>
          <w:szCs w:val="24"/>
        </w:rPr>
        <w:tab/>
        <w:t>(no change)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Earned Income Tax………………..</w:t>
      </w:r>
      <w:r w:rsidRPr="009A6BC2">
        <w:rPr>
          <w:rFonts w:ascii="Helvetica" w:hAnsi="Helvetica"/>
          <w:sz w:val="24"/>
          <w:szCs w:val="24"/>
        </w:rPr>
        <w:t>1.5% (no change)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Occupation Assessment……….……0%</w:t>
      </w:r>
      <w:r>
        <w:rPr>
          <w:rFonts w:ascii="Helvetica" w:hAnsi="Helvetica"/>
          <w:sz w:val="24"/>
          <w:szCs w:val="24"/>
        </w:rPr>
        <w:tab/>
        <w:t xml:space="preserve"> </w:t>
      </w:r>
      <w:r w:rsidRPr="009A6BC2">
        <w:rPr>
          <w:rFonts w:ascii="Helvetica" w:hAnsi="Helvetica"/>
          <w:sz w:val="24"/>
          <w:szCs w:val="24"/>
        </w:rPr>
        <w:t>(no change)</w:t>
      </w:r>
    </w:p>
    <w:p w:rsidR="00636B33" w:rsidRPr="009A6BC2" w:rsidRDefault="00636B33" w:rsidP="00636B33">
      <w:pPr>
        <w:ind w:left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Amusement Tax……………………..10%</w:t>
      </w:r>
      <w:r>
        <w:rPr>
          <w:rFonts w:ascii="Helvetica" w:hAnsi="Helvetica"/>
          <w:sz w:val="24"/>
          <w:szCs w:val="24"/>
        </w:rPr>
        <w:tab/>
        <w:t xml:space="preserve"> </w:t>
      </w:r>
      <w:r w:rsidRPr="009A6BC2">
        <w:rPr>
          <w:rFonts w:ascii="Helvetica" w:hAnsi="Helvetica"/>
          <w:sz w:val="24"/>
          <w:szCs w:val="24"/>
        </w:rPr>
        <w:t>(no change)</w:t>
      </w:r>
    </w:p>
    <w:p w:rsidR="00352103" w:rsidRDefault="00352103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 </w:t>
      </w:r>
    </w:p>
    <w:p w:rsidR="006753EC" w:rsidRDefault="006753EC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36B33">
        <w:rPr>
          <w:rFonts w:ascii="Helvetica" w:hAnsi="Helvetica"/>
          <w:sz w:val="24"/>
        </w:rPr>
        <w:t xml:space="preserve">Mr. Chain explained the 7.25% increase in the </w:t>
      </w:r>
      <w:r>
        <w:rPr>
          <w:rFonts w:ascii="Helvetica" w:hAnsi="Helvetica"/>
          <w:sz w:val="24"/>
        </w:rPr>
        <w:tab/>
      </w:r>
      <w:r w:rsidR="00636B33">
        <w:rPr>
          <w:rFonts w:ascii="Helvetica" w:hAnsi="Helvetica"/>
          <w:sz w:val="24"/>
        </w:rPr>
        <w:t xml:space="preserve">proposed </w:t>
      </w:r>
    </w:p>
    <w:p w:rsidR="006753EC" w:rsidRDefault="006753EC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p</w:t>
      </w:r>
      <w:r w:rsidR="00636B33">
        <w:rPr>
          <w:rFonts w:ascii="Helvetica" w:hAnsi="Helvetica"/>
          <w:sz w:val="24"/>
        </w:rPr>
        <w:t>reliminary budget as a work in progress.  He stated that many</w:t>
      </w:r>
    </w:p>
    <w:p w:rsidR="006753EC" w:rsidRDefault="006753EC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36B33">
        <w:rPr>
          <w:rFonts w:ascii="Helvetica" w:hAnsi="Helvetica"/>
          <w:sz w:val="24"/>
        </w:rPr>
        <w:t xml:space="preserve">unknowns exist at this time with regards to state subsidies.  He also </w:t>
      </w:r>
    </w:p>
    <w:p w:rsidR="00D11291" w:rsidRDefault="006753EC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636B33">
        <w:rPr>
          <w:rFonts w:ascii="Helvetica" w:hAnsi="Helvetica"/>
          <w:sz w:val="24"/>
        </w:rPr>
        <w:t>noted</w:t>
      </w:r>
      <w:proofErr w:type="gramEnd"/>
      <w:r w:rsidR="00636B33">
        <w:rPr>
          <w:rFonts w:ascii="Helvetica" w:hAnsi="Helvetica"/>
          <w:sz w:val="24"/>
        </w:rPr>
        <w:t xml:space="preserve"> that</w:t>
      </w:r>
      <w:r>
        <w:rPr>
          <w:rFonts w:ascii="Helvetica" w:hAnsi="Helvetica"/>
          <w:sz w:val="24"/>
        </w:rPr>
        <w:t xml:space="preserve"> </w:t>
      </w:r>
      <w:r w:rsidR="00636B33">
        <w:rPr>
          <w:rFonts w:ascii="Helvetica" w:hAnsi="Helvetica"/>
          <w:sz w:val="24"/>
        </w:rPr>
        <w:t>passing this proposed preliminary bud</w:t>
      </w:r>
      <w:r>
        <w:rPr>
          <w:rFonts w:ascii="Helvetica" w:hAnsi="Helvetica"/>
          <w:sz w:val="24"/>
        </w:rPr>
        <w:t xml:space="preserve">get </w:t>
      </w:r>
      <w:r w:rsidR="00D11291">
        <w:rPr>
          <w:rFonts w:ascii="Helvetica" w:hAnsi="Helvetica"/>
          <w:sz w:val="24"/>
        </w:rPr>
        <w:t xml:space="preserve">does not 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>
        <w:rPr>
          <w:rFonts w:ascii="Helvetica" w:hAnsi="Helvetica"/>
          <w:sz w:val="24"/>
        </w:rPr>
        <w:t>commit</w:t>
      </w:r>
      <w:proofErr w:type="gramEnd"/>
      <w:r>
        <w:rPr>
          <w:rFonts w:ascii="Helvetica" w:hAnsi="Helvetica"/>
          <w:sz w:val="24"/>
        </w:rPr>
        <w:t xml:space="preserve"> the board to this action but </w:t>
      </w:r>
      <w:r w:rsidR="006753EC">
        <w:rPr>
          <w:rFonts w:ascii="Helvetica" w:hAnsi="Helvetica"/>
          <w:sz w:val="24"/>
        </w:rPr>
        <w:t xml:space="preserve">would allow the district to </w:t>
      </w:r>
      <w:r w:rsidR="00636B33">
        <w:rPr>
          <w:rFonts w:ascii="Helvetica" w:hAnsi="Helvetica"/>
          <w:sz w:val="24"/>
        </w:rPr>
        <w:t>apply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D11291" w:rsidRDefault="00D11291" w:rsidP="00D1129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February 14, 2011</w:t>
      </w:r>
    </w:p>
    <w:p w:rsidR="00D11291" w:rsidRDefault="00D11291" w:rsidP="00D1129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3706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636B33">
        <w:rPr>
          <w:rFonts w:ascii="Helvetica" w:hAnsi="Helvetica"/>
          <w:sz w:val="24"/>
        </w:rPr>
        <w:t>for</w:t>
      </w:r>
      <w:proofErr w:type="gramEnd"/>
      <w:r w:rsidR="006753EC">
        <w:rPr>
          <w:rFonts w:ascii="Helvetica" w:hAnsi="Helvetica"/>
          <w:sz w:val="24"/>
        </w:rPr>
        <w:t xml:space="preserve"> </w:t>
      </w:r>
      <w:r w:rsidR="00636B33">
        <w:rPr>
          <w:rFonts w:ascii="Helvetica" w:hAnsi="Helvetica"/>
          <w:sz w:val="24"/>
        </w:rPr>
        <w:t xml:space="preserve">exceptions from the state. </w:t>
      </w:r>
      <w:r w:rsidR="006753EC">
        <w:rPr>
          <w:rFonts w:ascii="Helvetica" w:hAnsi="Helvetica"/>
          <w:sz w:val="24"/>
        </w:rPr>
        <w:t xml:space="preserve"> A l</w:t>
      </w:r>
      <w:r w:rsidR="00E151CA">
        <w:rPr>
          <w:rFonts w:ascii="Helvetica" w:hAnsi="Helvetica"/>
          <w:sz w:val="24"/>
        </w:rPr>
        <w:t>engthy</w:t>
      </w:r>
      <w:r>
        <w:rPr>
          <w:rFonts w:ascii="Helvetica" w:hAnsi="Helvetica"/>
          <w:sz w:val="24"/>
        </w:rPr>
        <w:t xml:space="preserve"> </w:t>
      </w:r>
      <w:r w:rsidR="00E151CA">
        <w:rPr>
          <w:rFonts w:ascii="Helvetica" w:hAnsi="Helvetica"/>
          <w:sz w:val="24"/>
        </w:rPr>
        <w:tab/>
      </w:r>
      <w:r w:rsidR="006753EC">
        <w:rPr>
          <w:rFonts w:ascii="Helvetica" w:hAnsi="Helvetica"/>
          <w:sz w:val="24"/>
        </w:rPr>
        <w:t>discussion</w:t>
      </w:r>
      <w:r w:rsidR="00E151CA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followed. </w:t>
      </w:r>
      <w:proofErr w:type="gramStart"/>
      <w:r>
        <w:rPr>
          <w:rFonts w:ascii="Helvetica" w:hAnsi="Helvetica"/>
          <w:sz w:val="24"/>
        </w:rPr>
        <w:t>Mr.</w:t>
      </w:r>
      <w:proofErr w:type="gramEnd"/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636B33">
        <w:rPr>
          <w:rFonts w:ascii="Helvetica" w:hAnsi="Helvetica"/>
          <w:sz w:val="24"/>
        </w:rPr>
        <w:t xml:space="preserve">Chain </w:t>
      </w:r>
      <w:r>
        <w:rPr>
          <w:rFonts w:ascii="Helvetica" w:hAnsi="Helvetica"/>
          <w:sz w:val="24"/>
        </w:rPr>
        <w:t>concluded by explaining to</w:t>
      </w:r>
      <w:r w:rsidR="00E151CA">
        <w:rPr>
          <w:rFonts w:ascii="Helvetica" w:hAnsi="Helvetica"/>
          <w:sz w:val="24"/>
        </w:rPr>
        <w:t xml:space="preserve"> the board</w:t>
      </w:r>
      <w:r>
        <w:rPr>
          <w:rFonts w:ascii="Helvetica" w:hAnsi="Helvetica"/>
          <w:sz w:val="24"/>
        </w:rPr>
        <w:t xml:space="preserve"> </w:t>
      </w:r>
      <w:r w:rsidR="006753EC">
        <w:rPr>
          <w:rFonts w:ascii="Helvetica" w:hAnsi="Helvetica"/>
          <w:sz w:val="24"/>
        </w:rPr>
        <w:t>that</w:t>
      </w:r>
      <w:r>
        <w:rPr>
          <w:rFonts w:ascii="Helvetica" w:hAnsi="Helvetica"/>
          <w:sz w:val="24"/>
        </w:rPr>
        <w:t xml:space="preserve"> t</w:t>
      </w:r>
      <w:r w:rsidR="006753EC">
        <w:rPr>
          <w:rFonts w:ascii="Helvetica" w:hAnsi="Helvetica"/>
          <w:sz w:val="24"/>
        </w:rPr>
        <w:t>his budget is his</w:t>
      </w:r>
      <w:r w:rsidR="00E151CA">
        <w:rPr>
          <w:rFonts w:ascii="Helvetica" w:hAnsi="Helvetica"/>
          <w:sz w:val="24"/>
        </w:rPr>
        <w:t xml:space="preserve"> 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6753EC">
        <w:rPr>
          <w:rFonts w:ascii="Helvetica" w:hAnsi="Helvetica"/>
          <w:sz w:val="24"/>
        </w:rPr>
        <w:t>recommendation</w:t>
      </w:r>
      <w:proofErr w:type="gramEnd"/>
      <w:r w:rsidR="006753EC">
        <w:rPr>
          <w:rFonts w:ascii="Helvetica" w:hAnsi="Helvetica"/>
          <w:sz w:val="24"/>
        </w:rPr>
        <w:t xml:space="preserve"> and tha</w:t>
      </w:r>
      <w:r>
        <w:rPr>
          <w:rFonts w:ascii="Helvetica" w:hAnsi="Helvetica"/>
          <w:sz w:val="24"/>
        </w:rPr>
        <w:t xml:space="preserve">t action </w:t>
      </w:r>
      <w:proofErr w:type="spellStart"/>
      <w:r>
        <w:rPr>
          <w:rFonts w:ascii="Helvetica" w:hAnsi="Helvetica"/>
          <w:sz w:val="24"/>
        </w:rPr>
        <w:t>nees</w:t>
      </w:r>
      <w:proofErr w:type="spellEnd"/>
      <w:r>
        <w:rPr>
          <w:rFonts w:ascii="Helvetica" w:hAnsi="Helvetica"/>
          <w:sz w:val="24"/>
        </w:rPr>
        <w:t xml:space="preserve"> to be </w:t>
      </w:r>
      <w:r w:rsidR="006753EC">
        <w:rPr>
          <w:rFonts w:ascii="Helvetica" w:hAnsi="Helvetica"/>
          <w:sz w:val="24"/>
        </w:rPr>
        <w:t xml:space="preserve">taken to move forward </w:t>
      </w:r>
    </w:p>
    <w:p w:rsidR="00636B33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 w:rsidR="006753EC">
        <w:rPr>
          <w:rFonts w:ascii="Helvetica" w:hAnsi="Helvetica"/>
          <w:sz w:val="24"/>
        </w:rPr>
        <w:t>in</w:t>
      </w:r>
      <w:proofErr w:type="gramEnd"/>
      <w:r w:rsidR="006753EC">
        <w:rPr>
          <w:rFonts w:ascii="Helvetica" w:hAnsi="Helvetica"/>
          <w:sz w:val="24"/>
        </w:rPr>
        <w:t xml:space="preserve"> the</w:t>
      </w:r>
      <w:r w:rsidR="00E151CA">
        <w:rPr>
          <w:rFonts w:ascii="Helvetica" w:hAnsi="Helvetica"/>
          <w:sz w:val="24"/>
        </w:rPr>
        <w:t xml:space="preserve"> </w:t>
      </w:r>
      <w:r w:rsidR="006753EC">
        <w:rPr>
          <w:rFonts w:ascii="Helvetica" w:hAnsi="Helvetica"/>
          <w:sz w:val="24"/>
        </w:rPr>
        <w:t xml:space="preserve">budget process </w:t>
      </w:r>
      <w:r>
        <w:rPr>
          <w:rFonts w:ascii="Helvetica" w:hAnsi="Helvetica"/>
          <w:sz w:val="24"/>
        </w:rPr>
        <w:t xml:space="preserve">according to PDE regulations.  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On a motion made by Mrs. Anderson and seconded by Mr. 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Potts a roll call vote was taken.  Mrs. </w:t>
      </w:r>
      <w:proofErr w:type="spellStart"/>
      <w:r>
        <w:rPr>
          <w:rFonts w:ascii="Helvetica" w:hAnsi="Helvetica"/>
          <w:sz w:val="24"/>
        </w:rPr>
        <w:t>Mikesell</w:t>
      </w:r>
      <w:proofErr w:type="spellEnd"/>
      <w:r>
        <w:rPr>
          <w:rFonts w:ascii="Helvetica" w:hAnsi="Helvetica"/>
          <w:sz w:val="24"/>
        </w:rPr>
        <w:t xml:space="preserve">, Mrs. Anderson, Mrs. 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Van </w:t>
      </w:r>
      <w:proofErr w:type="spellStart"/>
      <w:r>
        <w:rPr>
          <w:rFonts w:ascii="Helvetica" w:hAnsi="Helvetica"/>
          <w:sz w:val="24"/>
        </w:rPr>
        <w:t>Metre</w:t>
      </w:r>
      <w:proofErr w:type="spellEnd"/>
      <w:r>
        <w:rPr>
          <w:rFonts w:ascii="Helvetica" w:hAnsi="Helvetica"/>
          <w:sz w:val="24"/>
        </w:rPr>
        <w:t xml:space="preserve"> and Mr. Potts cast affirmative votes.  </w:t>
      </w:r>
      <w:proofErr w:type="gramStart"/>
      <w:r>
        <w:rPr>
          <w:rFonts w:ascii="Helvetica" w:hAnsi="Helvetica"/>
          <w:sz w:val="24"/>
        </w:rPr>
        <w:t xml:space="preserve">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 xml:space="preserve"> and Mr.</w:t>
      </w:r>
      <w:proofErr w:type="gramEnd"/>
      <w:r>
        <w:rPr>
          <w:rFonts w:ascii="Helvetica" w:hAnsi="Helvetica"/>
          <w:sz w:val="24"/>
        </w:rPr>
        <w:t xml:space="preserve"> </w:t>
      </w:r>
    </w:p>
    <w:p w:rsidR="00D11291" w:rsidRDefault="00D11291" w:rsidP="00636B3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McDonald cast negative votes.  This motion passes.</w:t>
      </w:r>
    </w:p>
    <w:p w:rsidR="00DF6821" w:rsidRDefault="00D11291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6753EC" w:rsidRDefault="006753EC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Other Discussion Items:</w:t>
      </w:r>
    </w:p>
    <w:p w:rsidR="006753EC" w:rsidRDefault="006753EC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 xml:space="preserve">Mr. Chain explained that he had met with the representatives from </w:t>
      </w:r>
    </w:p>
    <w:p w:rsidR="00E151CA" w:rsidRDefault="006753EC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the last meeting regarding athletics.  The meeting was very </w:t>
      </w:r>
      <w:r>
        <w:rPr>
          <w:rFonts w:ascii="Helvetica" w:hAnsi="Helvetica" w:cs="Helvetica"/>
          <w:b/>
          <w:sz w:val="24"/>
          <w:szCs w:val="24"/>
        </w:rPr>
        <w:tab/>
      </w:r>
      <w:r w:rsidR="00E151CA">
        <w:rPr>
          <w:rFonts w:ascii="Helvetica" w:hAnsi="Helvetica" w:cs="Helvetica"/>
          <w:sz w:val="24"/>
          <w:szCs w:val="24"/>
        </w:rPr>
        <w:t xml:space="preserve">productive in </w:t>
      </w:r>
    </w:p>
    <w:p w:rsidR="00E151CA" w:rsidRDefault="00E151CA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that everyone recognized the district’s financial constraints but brought</w:t>
      </w:r>
    </w:p>
    <w:p w:rsidR="00E151CA" w:rsidRDefault="00E151CA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ideas to help bring revenue to athletics in Fairfield.  Mr. Chain reviewed</w:t>
      </w:r>
    </w:p>
    <w:p w:rsidR="00E151CA" w:rsidRDefault="00E151CA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one of the possibilities.  It was to form an inter-governmental agreement to</w:t>
      </w:r>
    </w:p>
    <w:p w:rsidR="00E151CA" w:rsidRDefault="00E151CA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offer regional recreation activities to the community. He asked the board</w:t>
      </w:r>
    </w:p>
    <w:p w:rsidR="006753EC" w:rsidRPr="00E151CA" w:rsidRDefault="00E151CA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for their blessing to gather more information about this program.</w:t>
      </w:r>
    </w:p>
    <w:p w:rsidR="006753EC" w:rsidRPr="00352103" w:rsidRDefault="006753EC" w:rsidP="00DF6821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</w:p>
    <w:p w:rsidR="00C928F9" w:rsidRPr="00A643F7" w:rsidRDefault="00C928F9" w:rsidP="00DF6821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>The meeting ad</w:t>
      </w:r>
      <w:r w:rsidR="00F82845">
        <w:rPr>
          <w:rFonts w:ascii="Helvetica" w:hAnsi="Helvetica"/>
          <w:sz w:val="24"/>
        </w:rPr>
        <w:t>journed at</w:t>
      </w:r>
      <w:r w:rsidR="00474192">
        <w:rPr>
          <w:rFonts w:ascii="Helvetica" w:hAnsi="Helvetica"/>
          <w:sz w:val="24"/>
        </w:rPr>
        <w:t xml:space="preserve"> </w:t>
      </w:r>
      <w:r w:rsidR="00E151CA">
        <w:rPr>
          <w:rFonts w:ascii="Helvetica" w:hAnsi="Helvetica"/>
          <w:sz w:val="24"/>
        </w:rPr>
        <w:t>8:02</w:t>
      </w:r>
      <w:r w:rsidR="00B56DAE" w:rsidRPr="00A643F7">
        <w:rPr>
          <w:rFonts w:ascii="Helvetica" w:hAnsi="Helvetica"/>
          <w:sz w:val="24"/>
        </w:rPr>
        <w:t>p.m</w:t>
      </w:r>
      <w:r w:rsidRPr="00A643F7">
        <w:rPr>
          <w:rFonts w:ascii="Helvetica" w:hAnsi="Helvetica"/>
          <w:sz w:val="24"/>
        </w:rPr>
        <w:t xml:space="preserve">. on a motion made by </w:t>
      </w:r>
    </w:p>
    <w:p w:rsidR="00CD4D5C" w:rsidRDefault="00C928F9" w:rsidP="00DF6821">
      <w:pPr>
        <w:spacing w:line="360" w:lineRule="auto"/>
        <w:ind w:left="2160"/>
        <w:jc w:val="both"/>
      </w:pPr>
      <w:r w:rsidRPr="00A643F7">
        <w:rPr>
          <w:rFonts w:ascii="Helvetica" w:hAnsi="Helvetica"/>
          <w:sz w:val="24"/>
        </w:rPr>
        <w:t xml:space="preserve">Mr. </w:t>
      </w:r>
      <w:r w:rsidR="00073C00">
        <w:rPr>
          <w:rFonts w:ascii="Helvetica" w:hAnsi="Helvetica"/>
          <w:sz w:val="24"/>
        </w:rPr>
        <w:t>Tomko</w:t>
      </w:r>
      <w:r w:rsidR="00F26175"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</w:t>
      </w:r>
      <w:r w:rsidRPr="00A643F7">
        <w:rPr>
          <w:rFonts w:ascii="Helvetica" w:hAnsi="Helvetica"/>
          <w:sz w:val="24"/>
        </w:rPr>
        <w:t>.</w:t>
      </w:r>
      <w:r w:rsidR="00585384">
        <w:rPr>
          <w:rFonts w:ascii="Helvetica" w:hAnsi="Helvetica"/>
          <w:sz w:val="24"/>
        </w:rPr>
        <w:t xml:space="preserve"> </w:t>
      </w:r>
      <w:r w:rsidR="00E151CA">
        <w:rPr>
          <w:rFonts w:ascii="Helvetica" w:hAnsi="Helvetica"/>
          <w:sz w:val="24"/>
        </w:rPr>
        <w:t>McDonald</w:t>
      </w:r>
      <w:r w:rsidR="00043A3A">
        <w:rPr>
          <w:rFonts w:ascii="Helvetica" w:hAnsi="Helvetica"/>
          <w:sz w:val="24"/>
        </w:rPr>
        <w:t xml:space="preserve"> </w:t>
      </w:r>
      <w:r w:rsidR="00073C00">
        <w:rPr>
          <w:rFonts w:ascii="Helvetica" w:hAnsi="Helvetica"/>
          <w:sz w:val="24"/>
        </w:rPr>
        <w:t>and</w:t>
      </w:r>
      <w:r w:rsidRPr="00A643F7">
        <w:rPr>
          <w:rFonts w:ascii="Helvetica" w:hAnsi="Helvetica"/>
          <w:sz w:val="24"/>
        </w:rPr>
        <w:t xml:space="preserve"> approved by the board.</w:t>
      </w:r>
      <w:r w:rsidRPr="00A643F7">
        <w:rPr>
          <w:rFonts w:ascii="Helvetica" w:hAnsi="Helvetica"/>
          <w:sz w:val="24"/>
        </w:rPr>
        <w:tab/>
      </w:r>
    </w:p>
    <w:sectPr w:rsidR="00CD4D5C" w:rsidSect="00C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AB" w:rsidRDefault="008354AB" w:rsidP="003D523C">
      <w:r>
        <w:separator/>
      </w:r>
    </w:p>
  </w:endnote>
  <w:endnote w:type="continuationSeparator" w:id="0">
    <w:p w:rsidR="008354AB" w:rsidRDefault="008354AB" w:rsidP="003D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AB" w:rsidRDefault="008354AB" w:rsidP="003D523C">
      <w:r>
        <w:separator/>
      </w:r>
    </w:p>
  </w:footnote>
  <w:footnote w:type="continuationSeparator" w:id="0">
    <w:p w:rsidR="008354AB" w:rsidRDefault="008354AB" w:rsidP="003D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871E"/>
      </v:shape>
    </w:pict>
  </w:numPicBullet>
  <w:abstractNum w:abstractNumId="0">
    <w:nsid w:val="01CD3322"/>
    <w:multiLevelType w:val="hybridMultilevel"/>
    <w:tmpl w:val="30A48732"/>
    <w:lvl w:ilvl="0" w:tplc="F89E62BC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B13FC9"/>
    <w:multiLevelType w:val="hybridMultilevel"/>
    <w:tmpl w:val="1F66D662"/>
    <w:lvl w:ilvl="0" w:tplc="CE123D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681D6E"/>
    <w:multiLevelType w:val="hybridMultilevel"/>
    <w:tmpl w:val="90187BCE"/>
    <w:lvl w:ilvl="0" w:tplc="AA3C4B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F5560"/>
    <w:multiLevelType w:val="hybridMultilevel"/>
    <w:tmpl w:val="243C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2674"/>
    <w:multiLevelType w:val="hybridMultilevel"/>
    <w:tmpl w:val="B64E80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2376A1E"/>
    <w:multiLevelType w:val="hybridMultilevel"/>
    <w:tmpl w:val="C780F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074331"/>
    <w:multiLevelType w:val="hybridMultilevel"/>
    <w:tmpl w:val="0680B96C"/>
    <w:lvl w:ilvl="0" w:tplc="9E84CD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5764DEA"/>
    <w:multiLevelType w:val="hybridMultilevel"/>
    <w:tmpl w:val="BF441FBC"/>
    <w:lvl w:ilvl="0" w:tplc="59047436">
      <w:start w:val="13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7081BFB"/>
    <w:multiLevelType w:val="hybridMultilevel"/>
    <w:tmpl w:val="97844B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FD531EE"/>
    <w:multiLevelType w:val="hybridMultilevel"/>
    <w:tmpl w:val="FEEE9C80"/>
    <w:lvl w:ilvl="0" w:tplc="6D48E6E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1EB5204"/>
    <w:multiLevelType w:val="hybridMultilevel"/>
    <w:tmpl w:val="807A3970"/>
    <w:lvl w:ilvl="0" w:tplc="B554F0DA">
      <w:start w:val="1"/>
      <w:numFmt w:val="upperLetter"/>
      <w:lvlText w:val="%1."/>
      <w:lvlJc w:val="left"/>
      <w:pPr>
        <w:ind w:left="25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28252BF"/>
    <w:multiLevelType w:val="hybridMultilevel"/>
    <w:tmpl w:val="75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00658"/>
    <w:multiLevelType w:val="hybridMultilevel"/>
    <w:tmpl w:val="2AB2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F1A1F"/>
    <w:multiLevelType w:val="hybridMultilevel"/>
    <w:tmpl w:val="A6EEA3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0471578"/>
    <w:multiLevelType w:val="hybridMultilevel"/>
    <w:tmpl w:val="7FAA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649B8"/>
    <w:multiLevelType w:val="hybridMultilevel"/>
    <w:tmpl w:val="119AA8FE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F1C3874"/>
    <w:multiLevelType w:val="hybridMultilevel"/>
    <w:tmpl w:val="3BA46A52"/>
    <w:lvl w:ilvl="0" w:tplc="A030DAFA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20F5F26"/>
    <w:multiLevelType w:val="hybridMultilevel"/>
    <w:tmpl w:val="B4A6F12A"/>
    <w:lvl w:ilvl="0" w:tplc="04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9">
    <w:nsid w:val="53DB4BA5"/>
    <w:multiLevelType w:val="hybridMultilevel"/>
    <w:tmpl w:val="0E6EF0B8"/>
    <w:lvl w:ilvl="0" w:tplc="E3C2411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6040DDC"/>
    <w:multiLevelType w:val="hybridMultilevel"/>
    <w:tmpl w:val="D8E4395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DFF5710"/>
    <w:multiLevelType w:val="hybridMultilevel"/>
    <w:tmpl w:val="79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419565C"/>
    <w:multiLevelType w:val="hybridMultilevel"/>
    <w:tmpl w:val="DE7A8BE0"/>
    <w:lvl w:ilvl="0" w:tplc="AE08E6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6691CFA"/>
    <w:multiLevelType w:val="hybridMultilevel"/>
    <w:tmpl w:val="8E0CD3A6"/>
    <w:lvl w:ilvl="0" w:tplc="29C6E6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C94824"/>
    <w:multiLevelType w:val="hybridMultilevel"/>
    <w:tmpl w:val="C8249DB4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B75D8"/>
    <w:multiLevelType w:val="hybridMultilevel"/>
    <w:tmpl w:val="7D7A3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83255FD"/>
    <w:multiLevelType w:val="hybridMultilevel"/>
    <w:tmpl w:val="1A4AF9F4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7D4D34D6"/>
    <w:multiLevelType w:val="hybridMultilevel"/>
    <w:tmpl w:val="522E0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FA060EA"/>
    <w:multiLevelType w:val="hybridMultilevel"/>
    <w:tmpl w:val="6DC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28"/>
  </w:num>
  <w:num w:numId="9">
    <w:abstractNumId w:val="26"/>
  </w:num>
  <w:num w:numId="10">
    <w:abstractNumId w:val="15"/>
  </w:num>
  <w:num w:numId="11">
    <w:abstractNumId w:val="30"/>
  </w:num>
  <w:num w:numId="12">
    <w:abstractNumId w:val="7"/>
  </w:num>
  <w:num w:numId="13">
    <w:abstractNumId w:val="22"/>
  </w:num>
  <w:num w:numId="14">
    <w:abstractNumId w:val="6"/>
  </w:num>
  <w:num w:numId="15">
    <w:abstractNumId w:val="2"/>
  </w:num>
  <w:num w:numId="16">
    <w:abstractNumId w:val="25"/>
  </w:num>
  <w:num w:numId="17">
    <w:abstractNumId w:val="14"/>
  </w:num>
  <w:num w:numId="18">
    <w:abstractNumId w:val="27"/>
  </w:num>
  <w:num w:numId="19">
    <w:abstractNumId w:val="24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2"/>
  </w:num>
  <w:num w:numId="25">
    <w:abstractNumId w:val="3"/>
  </w:num>
  <w:num w:numId="26">
    <w:abstractNumId w:val="8"/>
  </w:num>
  <w:num w:numId="27">
    <w:abstractNumId w:val="11"/>
  </w:num>
  <w:num w:numId="28">
    <w:abstractNumId w:val="5"/>
  </w:num>
  <w:num w:numId="29">
    <w:abstractNumId w:val="4"/>
  </w:num>
  <w:num w:numId="30">
    <w:abstractNumId w:val="2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F9"/>
    <w:rsid w:val="00010739"/>
    <w:rsid w:val="000311BA"/>
    <w:rsid w:val="00043A3A"/>
    <w:rsid w:val="00052CC5"/>
    <w:rsid w:val="00064A4B"/>
    <w:rsid w:val="00073C00"/>
    <w:rsid w:val="0008605D"/>
    <w:rsid w:val="000921A0"/>
    <w:rsid w:val="00097CEE"/>
    <w:rsid w:val="00101664"/>
    <w:rsid w:val="0011695C"/>
    <w:rsid w:val="0012182C"/>
    <w:rsid w:val="00136091"/>
    <w:rsid w:val="0015497B"/>
    <w:rsid w:val="001611C5"/>
    <w:rsid w:val="0016350A"/>
    <w:rsid w:val="00173722"/>
    <w:rsid w:val="00182AE7"/>
    <w:rsid w:val="001D34DD"/>
    <w:rsid w:val="001F45E5"/>
    <w:rsid w:val="0024246A"/>
    <w:rsid w:val="00265064"/>
    <w:rsid w:val="00282FCF"/>
    <w:rsid w:val="002B59DC"/>
    <w:rsid w:val="002D3480"/>
    <w:rsid w:val="002E5E83"/>
    <w:rsid w:val="00344FA5"/>
    <w:rsid w:val="00352103"/>
    <w:rsid w:val="0037317D"/>
    <w:rsid w:val="003775C4"/>
    <w:rsid w:val="00382B6D"/>
    <w:rsid w:val="00382F7E"/>
    <w:rsid w:val="003B344D"/>
    <w:rsid w:val="003B4370"/>
    <w:rsid w:val="003D26FE"/>
    <w:rsid w:val="003D523C"/>
    <w:rsid w:val="003F71AA"/>
    <w:rsid w:val="004064D6"/>
    <w:rsid w:val="004246EC"/>
    <w:rsid w:val="00436BF4"/>
    <w:rsid w:val="00437C14"/>
    <w:rsid w:val="00452847"/>
    <w:rsid w:val="004635C6"/>
    <w:rsid w:val="00474192"/>
    <w:rsid w:val="004C2230"/>
    <w:rsid w:val="004D2E21"/>
    <w:rsid w:val="0050238E"/>
    <w:rsid w:val="005158E9"/>
    <w:rsid w:val="005327AE"/>
    <w:rsid w:val="005429F4"/>
    <w:rsid w:val="00551C74"/>
    <w:rsid w:val="00577A1C"/>
    <w:rsid w:val="0058159E"/>
    <w:rsid w:val="00585384"/>
    <w:rsid w:val="005A64AD"/>
    <w:rsid w:val="005A6C60"/>
    <w:rsid w:val="005E6587"/>
    <w:rsid w:val="005F7D58"/>
    <w:rsid w:val="0062752D"/>
    <w:rsid w:val="006364D8"/>
    <w:rsid w:val="00636B33"/>
    <w:rsid w:val="00661D0D"/>
    <w:rsid w:val="00662D12"/>
    <w:rsid w:val="0067024D"/>
    <w:rsid w:val="00673C3F"/>
    <w:rsid w:val="006753EC"/>
    <w:rsid w:val="006928ED"/>
    <w:rsid w:val="006A7A51"/>
    <w:rsid w:val="006B2D29"/>
    <w:rsid w:val="006E57B1"/>
    <w:rsid w:val="007219D9"/>
    <w:rsid w:val="00721EA3"/>
    <w:rsid w:val="00757D2D"/>
    <w:rsid w:val="00763073"/>
    <w:rsid w:val="007705CE"/>
    <w:rsid w:val="007E399A"/>
    <w:rsid w:val="0080491F"/>
    <w:rsid w:val="008354AB"/>
    <w:rsid w:val="008628F0"/>
    <w:rsid w:val="00881B0E"/>
    <w:rsid w:val="0089051D"/>
    <w:rsid w:val="008910FE"/>
    <w:rsid w:val="00892633"/>
    <w:rsid w:val="00897C22"/>
    <w:rsid w:val="00926CE6"/>
    <w:rsid w:val="00927CCA"/>
    <w:rsid w:val="00930957"/>
    <w:rsid w:val="009647AA"/>
    <w:rsid w:val="00966782"/>
    <w:rsid w:val="00997641"/>
    <w:rsid w:val="009A10AC"/>
    <w:rsid w:val="009A3F0D"/>
    <w:rsid w:val="009A6148"/>
    <w:rsid w:val="009B417B"/>
    <w:rsid w:val="00A0510E"/>
    <w:rsid w:val="00A2654A"/>
    <w:rsid w:val="00A5350E"/>
    <w:rsid w:val="00A5758F"/>
    <w:rsid w:val="00A90609"/>
    <w:rsid w:val="00AC07FE"/>
    <w:rsid w:val="00AD150C"/>
    <w:rsid w:val="00AE5F57"/>
    <w:rsid w:val="00AE6B24"/>
    <w:rsid w:val="00B17763"/>
    <w:rsid w:val="00B51996"/>
    <w:rsid w:val="00B56DAE"/>
    <w:rsid w:val="00BC4661"/>
    <w:rsid w:val="00BE0744"/>
    <w:rsid w:val="00BE14F9"/>
    <w:rsid w:val="00BE40ED"/>
    <w:rsid w:val="00C45BFC"/>
    <w:rsid w:val="00C501D9"/>
    <w:rsid w:val="00C65C9D"/>
    <w:rsid w:val="00C67313"/>
    <w:rsid w:val="00C928F9"/>
    <w:rsid w:val="00CB7368"/>
    <w:rsid w:val="00CC49EA"/>
    <w:rsid w:val="00CD3711"/>
    <w:rsid w:val="00CD4D5C"/>
    <w:rsid w:val="00CD763C"/>
    <w:rsid w:val="00CF5934"/>
    <w:rsid w:val="00D00CFA"/>
    <w:rsid w:val="00D11291"/>
    <w:rsid w:val="00D13676"/>
    <w:rsid w:val="00D32845"/>
    <w:rsid w:val="00D46AA7"/>
    <w:rsid w:val="00D521E8"/>
    <w:rsid w:val="00D540DE"/>
    <w:rsid w:val="00D5754D"/>
    <w:rsid w:val="00D8590B"/>
    <w:rsid w:val="00D85B9E"/>
    <w:rsid w:val="00DA0C06"/>
    <w:rsid w:val="00DA4B74"/>
    <w:rsid w:val="00DA6763"/>
    <w:rsid w:val="00DB0B68"/>
    <w:rsid w:val="00DC542F"/>
    <w:rsid w:val="00DD6E37"/>
    <w:rsid w:val="00DF6821"/>
    <w:rsid w:val="00E01A6A"/>
    <w:rsid w:val="00E07A89"/>
    <w:rsid w:val="00E151CA"/>
    <w:rsid w:val="00E2123E"/>
    <w:rsid w:val="00E607F2"/>
    <w:rsid w:val="00E66CFB"/>
    <w:rsid w:val="00E875D7"/>
    <w:rsid w:val="00E92941"/>
    <w:rsid w:val="00EA5459"/>
    <w:rsid w:val="00EC5320"/>
    <w:rsid w:val="00ED35E2"/>
    <w:rsid w:val="00ED55B6"/>
    <w:rsid w:val="00EE1B52"/>
    <w:rsid w:val="00EF3E22"/>
    <w:rsid w:val="00F26175"/>
    <w:rsid w:val="00F30AF6"/>
    <w:rsid w:val="00F82845"/>
    <w:rsid w:val="00F85298"/>
    <w:rsid w:val="00FC1E54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C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5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D5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23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2C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3B344D"/>
    <w:pPr>
      <w:ind w:left="720" w:hanging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344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47A0-4FBB-45DA-80C4-CE0637FA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Zimmermand</dc:creator>
  <cp:lastModifiedBy>Ann Brown</cp:lastModifiedBy>
  <cp:revision>2</cp:revision>
  <cp:lastPrinted>2011-02-23T13:40:00Z</cp:lastPrinted>
  <dcterms:created xsi:type="dcterms:W3CDTF">2011-02-23T13:41:00Z</dcterms:created>
  <dcterms:modified xsi:type="dcterms:W3CDTF">2011-02-23T13:41:00Z</dcterms:modified>
</cp:coreProperties>
</file>