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F9" w:rsidRDefault="0005626E" w:rsidP="00C928F9">
      <w:p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February 28</w:t>
      </w:r>
      <w:r w:rsidR="00C928F9">
        <w:rPr>
          <w:rFonts w:ascii="Helvetica" w:hAnsi="Helvetica"/>
          <w:sz w:val="24"/>
        </w:rPr>
        <w:t>, 201</w:t>
      </w:r>
    </w:p>
    <w:p w:rsidR="00C928F9" w:rsidRPr="00A643F7" w:rsidRDefault="009F2562" w:rsidP="00C928F9">
      <w:p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Page 3708</w:t>
      </w:r>
    </w:p>
    <w:p w:rsidR="00C928F9" w:rsidRDefault="00C928F9" w:rsidP="00C928F9">
      <w:pPr>
        <w:spacing w:line="360" w:lineRule="auto"/>
        <w:ind w:left="720" w:firstLine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T</w:t>
      </w:r>
      <w:r w:rsidRPr="00A643F7">
        <w:rPr>
          <w:rFonts w:ascii="Helvetica" w:hAnsi="Helvetica"/>
          <w:sz w:val="24"/>
        </w:rPr>
        <w:t>he Fairfield Area School Board met in regular sessi</w:t>
      </w:r>
      <w:r>
        <w:rPr>
          <w:rFonts w:ascii="Helvetica" w:hAnsi="Helvetica"/>
          <w:sz w:val="24"/>
        </w:rPr>
        <w:t xml:space="preserve">on on Monday evening, </w:t>
      </w:r>
      <w:r w:rsidR="0005626E">
        <w:rPr>
          <w:rFonts w:ascii="Helvetica" w:hAnsi="Helvetica"/>
          <w:sz w:val="24"/>
        </w:rPr>
        <w:t>February 28, 2011</w:t>
      </w:r>
      <w:r w:rsidRPr="00A643F7">
        <w:rPr>
          <w:rFonts w:ascii="Helvetica" w:hAnsi="Helvetica"/>
          <w:sz w:val="24"/>
        </w:rPr>
        <w:t xml:space="preserve"> at 7:00 p.m. in the district board room with these members in attendance: Pamela Mikesell, presiding, Marcy VanMetre</w:t>
      </w:r>
      <w:r w:rsidR="00FC1E54">
        <w:rPr>
          <w:rFonts w:ascii="Helvetica" w:hAnsi="Helvetica"/>
          <w:sz w:val="24"/>
        </w:rPr>
        <w:t xml:space="preserve">, John Tomko, Robin Koons, </w:t>
      </w:r>
      <w:r w:rsidR="0005626E">
        <w:rPr>
          <w:rFonts w:ascii="Helvetica" w:hAnsi="Helvetica"/>
          <w:sz w:val="24"/>
        </w:rPr>
        <w:t>David Potts,</w:t>
      </w:r>
      <w:r w:rsidRPr="00A643F7">
        <w:rPr>
          <w:rFonts w:ascii="Helvetica" w:hAnsi="Helvetica"/>
          <w:sz w:val="24"/>
        </w:rPr>
        <w:t xml:space="preserve"> </w:t>
      </w:r>
      <w:r w:rsidR="0005626E">
        <w:rPr>
          <w:rFonts w:ascii="Helvetica" w:hAnsi="Helvetica"/>
          <w:sz w:val="24"/>
        </w:rPr>
        <w:t xml:space="preserve">Mike McDonald </w:t>
      </w:r>
      <w:r w:rsidRPr="00A643F7">
        <w:rPr>
          <w:rFonts w:ascii="Helvetica" w:hAnsi="Helvetica"/>
          <w:sz w:val="24"/>
        </w:rPr>
        <w:t xml:space="preserve">and </w:t>
      </w:r>
      <w:r w:rsidR="00FC1E54">
        <w:rPr>
          <w:rFonts w:ascii="Helvetica" w:hAnsi="Helvetica"/>
          <w:sz w:val="24"/>
        </w:rPr>
        <w:t xml:space="preserve">Melissa Cavey, Amy Randt and </w:t>
      </w:r>
      <w:r w:rsidR="0005626E">
        <w:rPr>
          <w:rFonts w:ascii="Helvetica" w:hAnsi="Helvetica"/>
          <w:sz w:val="24"/>
        </w:rPr>
        <w:t xml:space="preserve">Cady Anderson </w:t>
      </w:r>
      <w:r w:rsidR="00FC1E54">
        <w:rPr>
          <w:rFonts w:ascii="Helvetica" w:hAnsi="Helvetica"/>
          <w:sz w:val="24"/>
        </w:rPr>
        <w:t>were absent.</w:t>
      </w:r>
    </w:p>
    <w:p w:rsidR="00C928F9" w:rsidRPr="00A643F7" w:rsidRDefault="00C928F9" w:rsidP="00C928F9">
      <w:pPr>
        <w:spacing w:line="360" w:lineRule="auto"/>
        <w:ind w:left="720" w:firstLine="720"/>
        <w:jc w:val="both"/>
        <w:rPr>
          <w:rFonts w:ascii="Helvetica" w:hAnsi="Helvetica"/>
          <w:sz w:val="24"/>
        </w:rPr>
      </w:pPr>
      <w:r w:rsidRPr="00A643F7">
        <w:rPr>
          <w:rFonts w:ascii="Helvetica" w:hAnsi="Helvetica"/>
          <w:sz w:val="24"/>
        </w:rPr>
        <w:t>Also present were Mr. William Chain, Superintendent; Dr. M</w:t>
      </w:r>
      <w:r>
        <w:rPr>
          <w:rFonts w:ascii="Helvetica" w:hAnsi="Helvetica"/>
          <w:sz w:val="24"/>
        </w:rPr>
        <w:t>ark Sewell, Business Manager;</w:t>
      </w:r>
      <w:r w:rsidR="00FC1E54">
        <w:rPr>
          <w:rFonts w:ascii="Helvetica" w:hAnsi="Helvetica"/>
          <w:sz w:val="24"/>
        </w:rPr>
        <w:t xml:space="preserve"> Ms. Karen Kugler, Director of Curriculum and Special Programs; </w:t>
      </w:r>
      <w:r>
        <w:rPr>
          <w:rFonts w:ascii="Helvetica" w:hAnsi="Helvetica"/>
          <w:sz w:val="24"/>
        </w:rPr>
        <w:t xml:space="preserve">Mr. Wayne Sherrard, HS Principal; </w:t>
      </w:r>
      <w:r w:rsidR="0005626E">
        <w:rPr>
          <w:rFonts w:ascii="Helvetica" w:hAnsi="Helvetica"/>
          <w:sz w:val="24"/>
        </w:rPr>
        <w:t xml:space="preserve">Mrs. Patti Weber, MS Principal and </w:t>
      </w:r>
      <w:r>
        <w:rPr>
          <w:rFonts w:ascii="Helvetica" w:hAnsi="Helvetica"/>
          <w:sz w:val="24"/>
        </w:rPr>
        <w:t>Mr</w:t>
      </w:r>
      <w:r w:rsidR="0005626E">
        <w:rPr>
          <w:rFonts w:ascii="Helvetica" w:hAnsi="Helvetica"/>
          <w:sz w:val="24"/>
        </w:rPr>
        <w:t>s</w:t>
      </w:r>
      <w:r>
        <w:rPr>
          <w:rFonts w:ascii="Helvetica" w:hAnsi="Helvetica"/>
          <w:sz w:val="24"/>
        </w:rPr>
        <w:t xml:space="preserve">. </w:t>
      </w:r>
      <w:r w:rsidR="0005626E">
        <w:rPr>
          <w:rFonts w:ascii="Helvetica" w:hAnsi="Helvetica"/>
          <w:sz w:val="24"/>
        </w:rPr>
        <w:t>Barbara Richwine, ES Principal</w:t>
      </w:r>
      <w:r w:rsidR="009B417B">
        <w:rPr>
          <w:rFonts w:ascii="Helvetica" w:hAnsi="Helvetica"/>
          <w:sz w:val="24"/>
        </w:rPr>
        <w:t>.</w:t>
      </w:r>
    </w:p>
    <w:p w:rsidR="00C928F9" w:rsidRPr="00A643F7" w:rsidRDefault="00C928F9" w:rsidP="00C928F9">
      <w:pPr>
        <w:spacing w:line="360" w:lineRule="auto"/>
        <w:jc w:val="both"/>
        <w:rPr>
          <w:rFonts w:ascii="Helvetica" w:hAnsi="Helvetica"/>
          <w:sz w:val="24"/>
        </w:rPr>
      </w:pPr>
    </w:p>
    <w:p w:rsidR="00C928F9" w:rsidRPr="00A643F7" w:rsidRDefault="00C928F9" w:rsidP="00C928F9">
      <w:pPr>
        <w:spacing w:line="360" w:lineRule="auto"/>
        <w:jc w:val="both"/>
        <w:rPr>
          <w:rFonts w:ascii="Helvetica" w:hAnsi="Helvetica"/>
          <w:b/>
          <w:sz w:val="24"/>
        </w:rPr>
      </w:pPr>
      <w:r w:rsidRPr="00A643F7">
        <w:rPr>
          <w:rFonts w:ascii="Helvetica" w:hAnsi="Helvetica"/>
          <w:b/>
          <w:sz w:val="24"/>
        </w:rPr>
        <w:t>Minutes Approved</w:t>
      </w:r>
    </w:p>
    <w:p w:rsidR="009B417B" w:rsidRDefault="00C928F9" w:rsidP="00C928F9">
      <w:pPr>
        <w:spacing w:line="360" w:lineRule="auto"/>
        <w:ind w:left="720" w:firstLine="720"/>
        <w:jc w:val="both"/>
        <w:rPr>
          <w:rFonts w:ascii="Helvetica" w:hAnsi="Helvetica"/>
          <w:sz w:val="24"/>
        </w:rPr>
      </w:pPr>
      <w:r w:rsidRPr="00A643F7">
        <w:rPr>
          <w:rFonts w:ascii="Helvetica" w:hAnsi="Helvetica"/>
          <w:sz w:val="24"/>
        </w:rPr>
        <w:t>The Board approved the minutes of the</w:t>
      </w:r>
      <w:r>
        <w:rPr>
          <w:rFonts w:ascii="Helvetica" w:hAnsi="Helvetica"/>
          <w:sz w:val="24"/>
        </w:rPr>
        <w:t xml:space="preserve"> </w:t>
      </w:r>
      <w:r w:rsidR="0005626E">
        <w:rPr>
          <w:rFonts w:ascii="Helvetica" w:hAnsi="Helvetica"/>
          <w:sz w:val="24"/>
        </w:rPr>
        <w:t>February 14</w:t>
      </w:r>
      <w:r w:rsidRPr="00A643F7">
        <w:rPr>
          <w:rFonts w:ascii="Helvetica" w:hAnsi="Helvetica"/>
          <w:sz w:val="24"/>
        </w:rPr>
        <w:t>, 201</w:t>
      </w:r>
      <w:r w:rsidR="0005626E">
        <w:rPr>
          <w:rFonts w:ascii="Helvetica" w:hAnsi="Helvetica"/>
          <w:sz w:val="24"/>
        </w:rPr>
        <w:t>1</w:t>
      </w:r>
      <w:r w:rsidRPr="00A643F7">
        <w:rPr>
          <w:rFonts w:ascii="Helvetica" w:hAnsi="Helvetica"/>
          <w:sz w:val="24"/>
        </w:rPr>
        <w:t xml:space="preserve"> regular school board meeting on a motion made by Mr. </w:t>
      </w:r>
      <w:r w:rsidR="0005626E">
        <w:rPr>
          <w:rFonts w:ascii="Helvetica" w:hAnsi="Helvetica"/>
          <w:sz w:val="24"/>
        </w:rPr>
        <w:t>Tomko</w:t>
      </w:r>
      <w:r>
        <w:rPr>
          <w:rFonts w:ascii="Helvetica" w:hAnsi="Helvetica"/>
          <w:sz w:val="24"/>
        </w:rPr>
        <w:t xml:space="preserve"> </w:t>
      </w:r>
      <w:r w:rsidRPr="00A643F7">
        <w:rPr>
          <w:rFonts w:ascii="Helvetica" w:hAnsi="Helvetica"/>
          <w:sz w:val="24"/>
        </w:rPr>
        <w:t xml:space="preserve">and seconded by Mr. </w:t>
      </w:r>
      <w:r w:rsidR="0005626E">
        <w:rPr>
          <w:rFonts w:ascii="Helvetica" w:hAnsi="Helvetica"/>
          <w:sz w:val="24"/>
        </w:rPr>
        <w:t>McDonald</w:t>
      </w:r>
      <w:r w:rsidRPr="00A643F7">
        <w:rPr>
          <w:rFonts w:ascii="Helvetica" w:hAnsi="Helvetica"/>
          <w:sz w:val="24"/>
        </w:rPr>
        <w:t xml:space="preserve">.  </w:t>
      </w:r>
    </w:p>
    <w:p w:rsidR="0005626E" w:rsidRDefault="0005626E" w:rsidP="0005626E">
      <w:pPr>
        <w:tabs>
          <w:tab w:val="left" w:pos="1440"/>
        </w:tabs>
        <w:spacing w:line="360" w:lineRule="auto"/>
        <w:ind w:left="2160" w:hanging="2160"/>
        <w:rPr>
          <w:rFonts w:ascii="Helvetica" w:hAnsi="Helvetica"/>
          <w:b/>
          <w:sz w:val="24"/>
        </w:rPr>
      </w:pPr>
    </w:p>
    <w:p w:rsidR="0005626E" w:rsidRDefault="0005626E" w:rsidP="0005626E">
      <w:pPr>
        <w:tabs>
          <w:tab w:val="left" w:pos="1440"/>
        </w:tabs>
        <w:spacing w:line="360" w:lineRule="auto"/>
        <w:ind w:left="2160" w:hanging="2160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Presentations/Reports</w:t>
      </w:r>
    </w:p>
    <w:p w:rsidR="0005626E" w:rsidRDefault="0005626E" w:rsidP="0005626E">
      <w:pPr>
        <w:tabs>
          <w:tab w:val="left" w:pos="1440"/>
        </w:tabs>
        <w:spacing w:line="360" w:lineRule="auto"/>
        <w:ind w:left="2160" w:hanging="2160"/>
        <w:rPr>
          <w:rFonts w:ascii="Helvetica" w:hAnsi="Helvetica"/>
          <w:bCs/>
          <w:sz w:val="24"/>
        </w:rPr>
      </w:pPr>
      <w:r>
        <w:rPr>
          <w:rFonts w:ascii="Helvetica" w:hAnsi="Helvetica"/>
          <w:b/>
          <w:sz w:val="24"/>
        </w:rPr>
        <w:tab/>
      </w:r>
      <w:r>
        <w:rPr>
          <w:rFonts w:ascii="Helvetica" w:hAnsi="Helvetica"/>
          <w:bCs/>
          <w:sz w:val="24"/>
        </w:rPr>
        <w:t>A.</w:t>
      </w:r>
      <w:r>
        <w:rPr>
          <w:rFonts w:ascii="Helvetica" w:hAnsi="Helvetica"/>
          <w:bCs/>
          <w:sz w:val="24"/>
        </w:rPr>
        <w:tab/>
        <w:t xml:space="preserve">Elementary “Pennies for Patients” – Mrs. Barbara Richwine </w:t>
      </w:r>
    </w:p>
    <w:p w:rsidR="0005626E" w:rsidRDefault="0005626E" w:rsidP="004A56BE">
      <w:pPr>
        <w:tabs>
          <w:tab w:val="left" w:pos="1440"/>
        </w:tabs>
        <w:spacing w:line="360" w:lineRule="auto"/>
        <w:ind w:left="2160" w:hanging="2160"/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  <w:t xml:space="preserve">Mrs. Richwine introduced Mrs. Mikesell-Redding who explained the pennies for patients fundraiser that </w:t>
      </w:r>
      <w:r w:rsidR="004A56BE">
        <w:rPr>
          <w:rFonts w:ascii="Helvetica" w:hAnsi="Helvetica"/>
          <w:bCs/>
          <w:sz w:val="24"/>
        </w:rPr>
        <w:t xml:space="preserve">benefits the Lukemia and Lymphoma Society.  </w:t>
      </w:r>
      <w:r w:rsidR="00532616">
        <w:rPr>
          <w:rFonts w:ascii="Helvetica" w:hAnsi="Helvetica"/>
          <w:bCs/>
          <w:sz w:val="24"/>
        </w:rPr>
        <w:t>She introduced three students, Bailey Selman and Ashley Roberts (4</w:t>
      </w:r>
      <w:r w:rsidR="00532616" w:rsidRPr="00532616">
        <w:rPr>
          <w:rFonts w:ascii="Helvetica" w:hAnsi="Helvetica"/>
          <w:bCs/>
          <w:sz w:val="24"/>
          <w:vertAlign w:val="superscript"/>
        </w:rPr>
        <w:t>th</w:t>
      </w:r>
      <w:r w:rsidR="00532616">
        <w:rPr>
          <w:rFonts w:ascii="Helvetica" w:hAnsi="Helvetica"/>
          <w:bCs/>
          <w:sz w:val="24"/>
        </w:rPr>
        <w:t xml:space="preserve"> grade) and Nathan Roberts (2</w:t>
      </w:r>
      <w:r w:rsidR="00532616" w:rsidRPr="00532616">
        <w:rPr>
          <w:rFonts w:ascii="Helvetica" w:hAnsi="Helvetica"/>
          <w:bCs/>
          <w:sz w:val="24"/>
          <w:vertAlign w:val="superscript"/>
        </w:rPr>
        <w:t>nd</w:t>
      </w:r>
      <w:r w:rsidR="00532616">
        <w:rPr>
          <w:rFonts w:ascii="Helvetica" w:hAnsi="Helvetica"/>
          <w:bCs/>
          <w:sz w:val="24"/>
        </w:rPr>
        <w:t xml:space="preserve"> grade) who held a bake sale outside of</w:t>
      </w:r>
      <w:r w:rsidR="004A56BE">
        <w:rPr>
          <w:rFonts w:ascii="Helvetica" w:hAnsi="Helvetica"/>
          <w:bCs/>
          <w:sz w:val="24"/>
        </w:rPr>
        <w:t xml:space="preserve"> the </w:t>
      </w:r>
      <w:r w:rsidR="00532616">
        <w:rPr>
          <w:rFonts w:ascii="Helvetica" w:hAnsi="Helvetica"/>
          <w:bCs/>
          <w:sz w:val="24"/>
        </w:rPr>
        <w:t xml:space="preserve">Jubilee Market in Emmittsburg raising over $500.  The total </w:t>
      </w:r>
      <w:r w:rsidR="004A56BE">
        <w:rPr>
          <w:rFonts w:ascii="Helvetica" w:hAnsi="Helvetica"/>
          <w:bCs/>
          <w:sz w:val="24"/>
        </w:rPr>
        <w:t>amount raised for this fundraiser was $4,100.  Elementary students had an assembly to celebrate their success which included a magic show and two teache</w:t>
      </w:r>
      <w:r w:rsidR="001B4785">
        <w:rPr>
          <w:rFonts w:ascii="Helvetica" w:hAnsi="Helvetica"/>
          <w:bCs/>
          <w:sz w:val="24"/>
        </w:rPr>
        <w:t>rs</w:t>
      </w:r>
      <w:r w:rsidR="004A56BE">
        <w:rPr>
          <w:rFonts w:ascii="Helvetica" w:hAnsi="Helvetica"/>
          <w:bCs/>
          <w:sz w:val="24"/>
        </w:rPr>
        <w:t xml:space="preserve"> getting their hair cut.</w:t>
      </w:r>
    </w:p>
    <w:p w:rsidR="004A56BE" w:rsidRDefault="004A56BE" w:rsidP="004A56BE">
      <w:pPr>
        <w:tabs>
          <w:tab w:val="left" w:pos="1440"/>
        </w:tabs>
        <w:spacing w:line="360" w:lineRule="auto"/>
        <w:ind w:left="2160" w:hanging="2160"/>
        <w:rPr>
          <w:rFonts w:ascii="Helvetica" w:hAnsi="Helvetica"/>
          <w:bCs/>
          <w:sz w:val="24"/>
        </w:rPr>
      </w:pPr>
    </w:p>
    <w:p w:rsidR="00032226" w:rsidRDefault="00032226" w:rsidP="004A56BE">
      <w:pPr>
        <w:tabs>
          <w:tab w:val="left" w:pos="1440"/>
        </w:tabs>
        <w:spacing w:line="360" w:lineRule="auto"/>
        <w:ind w:left="2160" w:hanging="2160"/>
        <w:rPr>
          <w:rFonts w:ascii="Helvetica" w:hAnsi="Helvetica"/>
          <w:bCs/>
          <w:sz w:val="24"/>
        </w:rPr>
      </w:pPr>
    </w:p>
    <w:p w:rsidR="00032226" w:rsidRDefault="00032226" w:rsidP="004A56BE">
      <w:pPr>
        <w:tabs>
          <w:tab w:val="left" w:pos="1440"/>
        </w:tabs>
        <w:spacing w:line="360" w:lineRule="auto"/>
        <w:ind w:left="2160" w:hanging="2160"/>
        <w:rPr>
          <w:rFonts w:ascii="Helvetica" w:hAnsi="Helvetica"/>
          <w:bCs/>
          <w:sz w:val="24"/>
        </w:rPr>
      </w:pPr>
    </w:p>
    <w:p w:rsidR="00032226" w:rsidRDefault="00032226" w:rsidP="004A56BE">
      <w:pPr>
        <w:tabs>
          <w:tab w:val="left" w:pos="1440"/>
        </w:tabs>
        <w:spacing w:line="360" w:lineRule="auto"/>
        <w:ind w:left="2160" w:hanging="2160"/>
        <w:rPr>
          <w:rFonts w:ascii="Helvetica" w:hAnsi="Helvetica"/>
          <w:bCs/>
          <w:sz w:val="24"/>
        </w:rPr>
      </w:pPr>
    </w:p>
    <w:p w:rsidR="001B4785" w:rsidRDefault="001B4785" w:rsidP="004A56BE">
      <w:pPr>
        <w:tabs>
          <w:tab w:val="left" w:pos="1440"/>
        </w:tabs>
        <w:spacing w:line="360" w:lineRule="auto"/>
        <w:ind w:left="2160" w:hanging="216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lastRenderedPageBreak/>
        <w:t>February 28, 2011</w:t>
      </w:r>
    </w:p>
    <w:p w:rsidR="001B4785" w:rsidRPr="001B4785" w:rsidRDefault="001B4785" w:rsidP="004A56BE">
      <w:pPr>
        <w:tabs>
          <w:tab w:val="left" w:pos="1440"/>
        </w:tabs>
        <w:spacing w:line="360" w:lineRule="auto"/>
        <w:ind w:left="2160" w:hanging="216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Page 3709</w:t>
      </w:r>
    </w:p>
    <w:p w:rsidR="001B4785" w:rsidRDefault="001B4785" w:rsidP="004A56BE">
      <w:pPr>
        <w:tabs>
          <w:tab w:val="left" w:pos="1440"/>
        </w:tabs>
        <w:spacing w:line="360" w:lineRule="auto"/>
        <w:ind w:left="2160" w:hanging="2160"/>
        <w:rPr>
          <w:rFonts w:ascii="Helvetica" w:hAnsi="Helvetica"/>
          <w:b/>
          <w:sz w:val="24"/>
        </w:rPr>
      </w:pPr>
    </w:p>
    <w:p w:rsidR="004A56BE" w:rsidRDefault="004A56BE" w:rsidP="004A56BE">
      <w:pPr>
        <w:tabs>
          <w:tab w:val="left" w:pos="1440"/>
        </w:tabs>
        <w:spacing w:line="360" w:lineRule="auto"/>
        <w:ind w:left="2160" w:hanging="2160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Public Comment</w:t>
      </w:r>
    </w:p>
    <w:p w:rsidR="00032226" w:rsidRDefault="00032226" w:rsidP="004A56BE">
      <w:pPr>
        <w:tabs>
          <w:tab w:val="left" w:pos="1440"/>
        </w:tabs>
        <w:spacing w:line="360" w:lineRule="auto"/>
        <w:ind w:left="2160" w:hanging="2160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ab/>
      </w:r>
      <w:r>
        <w:rPr>
          <w:rFonts w:ascii="Helvetica" w:hAnsi="Helvetica"/>
          <w:b/>
          <w:sz w:val="24"/>
        </w:rPr>
        <w:tab/>
      </w:r>
      <w:r>
        <w:rPr>
          <w:rFonts w:ascii="Helvetica" w:hAnsi="Helvetica"/>
          <w:b/>
          <w:sz w:val="24"/>
        </w:rPr>
        <w:tab/>
      </w:r>
      <w:r>
        <w:rPr>
          <w:rFonts w:ascii="Helvetica" w:hAnsi="Helvetica"/>
          <w:sz w:val="24"/>
        </w:rPr>
        <w:t>Mr. Peter Foscato, a Liberty Township supervisor, expressed</w:t>
      </w:r>
    </w:p>
    <w:p w:rsidR="00032226" w:rsidRDefault="00032226" w:rsidP="004A56BE">
      <w:pPr>
        <w:tabs>
          <w:tab w:val="left" w:pos="1440"/>
        </w:tabs>
        <w:spacing w:line="360" w:lineRule="auto"/>
        <w:ind w:left="2160" w:hanging="216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proofErr w:type="gramStart"/>
      <w:r>
        <w:rPr>
          <w:rFonts w:ascii="Helvetica" w:hAnsi="Helvetica"/>
          <w:sz w:val="24"/>
        </w:rPr>
        <w:t>his</w:t>
      </w:r>
      <w:proofErr w:type="gramEnd"/>
      <w:r>
        <w:rPr>
          <w:rFonts w:ascii="Helvetica" w:hAnsi="Helvetica"/>
          <w:sz w:val="24"/>
        </w:rPr>
        <w:t xml:space="preserve"> concerns about the proposed preliminary tax increase </w:t>
      </w:r>
      <w:r w:rsidR="008D7A37">
        <w:rPr>
          <w:rFonts w:ascii="Helvetica" w:hAnsi="Helvetica"/>
          <w:sz w:val="24"/>
        </w:rPr>
        <w:t>considering 15% of the township is at or below the poverty level</w:t>
      </w:r>
      <w:r>
        <w:rPr>
          <w:rFonts w:ascii="Helvetica" w:hAnsi="Helvetica"/>
          <w:sz w:val="24"/>
        </w:rPr>
        <w:t>.</w:t>
      </w:r>
    </w:p>
    <w:p w:rsidR="00032226" w:rsidRDefault="00032226" w:rsidP="004A56BE">
      <w:pPr>
        <w:tabs>
          <w:tab w:val="left" w:pos="1440"/>
        </w:tabs>
        <w:spacing w:line="360" w:lineRule="auto"/>
        <w:ind w:left="2160" w:hanging="2160"/>
        <w:rPr>
          <w:rFonts w:ascii="Helvetica" w:hAnsi="Helvetica"/>
          <w:sz w:val="24"/>
        </w:rPr>
      </w:pPr>
    </w:p>
    <w:p w:rsidR="00032226" w:rsidRDefault="00032226" w:rsidP="004A56BE">
      <w:pPr>
        <w:tabs>
          <w:tab w:val="left" w:pos="1440"/>
        </w:tabs>
        <w:spacing w:line="360" w:lineRule="auto"/>
        <w:ind w:left="2160" w:hanging="216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>Mr. Mark Greathouse, a Liberty Tow</w:t>
      </w:r>
      <w:r w:rsidR="008D7A37">
        <w:rPr>
          <w:rFonts w:ascii="Helvetica" w:hAnsi="Helvetica"/>
          <w:sz w:val="24"/>
        </w:rPr>
        <w:t>nship resident, voiced concern</w:t>
      </w:r>
      <w:r>
        <w:rPr>
          <w:rFonts w:ascii="Helvetica" w:hAnsi="Helvetica"/>
          <w:sz w:val="24"/>
        </w:rPr>
        <w:t xml:space="preserve"> about the proposed preliminary tax increase.</w:t>
      </w:r>
    </w:p>
    <w:p w:rsidR="00032226" w:rsidRDefault="00032226" w:rsidP="004A56BE">
      <w:pPr>
        <w:tabs>
          <w:tab w:val="left" w:pos="1440"/>
        </w:tabs>
        <w:spacing w:line="360" w:lineRule="auto"/>
        <w:ind w:left="2160" w:hanging="2160"/>
        <w:rPr>
          <w:rFonts w:ascii="Helvetica" w:hAnsi="Helvetica"/>
          <w:sz w:val="24"/>
        </w:rPr>
      </w:pPr>
    </w:p>
    <w:p w:rsidR="00032226" w:rsidRPr="00032226" w:rsidRDefault="00032226" w:rsidP="004A56BE">
      <w:pPr>
        <w:tabs>
          <w:tab w:val="left" w:pos="1440"/>
        </w:tabs>
        <w:spacing w:line="360" w:lineRule="auto"/>
        <w:ind w:left="2160" w:hanging="216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 w:rsidR="008D7A37">
        <w:rPr>
          <w:rFonts w:ascii="Helvetica" w:hAnsi="Helvetica"/>
          <w:sz w:val="24"/>
        </w:rPr>
        <w:tab/>
      </w:r>
      <w:r w:rsidR="008D7A37">
        <w:rPr>
          <w:rFonts w:ascii="Helvetica" w:hAnsi="Helvetica"/>
          <w:sz w:val="24"/>
        </w:rPr>
        <w:tab/>
        <w:t>Mr. Darren Hebenton, a</w:t>
      </w:r>
      <w:r>
        <w:rPr>
          <w:rFonts w:ascii="Helvetica" w:hAnsi="Helvetica"/>
          <w:sz w:val="24"/>
        </w:rPr>
        <w:t xml:space="preserve"> FASD parent, spoke to the board</w:t>
      </w:r>
      <w:r w:rsidR="00CD7B1F">
        <w:rPr>
          <w:rFonts w:ascii="Helvetica" w:hAnsi="Helvetica"/>
          <w:sz w:val="24"/>
        </w:rPr>
        <w:t xml:space="preserve"> regarding his concern about the district’s bus drivers</w:t>
      </w:r>
      <w:r w:rsidR="00AC5B98">
        <w:rPr>
          <w:rFonts w:ascii="Helvetica" w:hAnsi="Helvetica"/>
          <w:sz w:val="24"/>
        </w:rPr>
        <w:t>.</w:t>
      </w:r>
    </w:p>
    <w:p w:rsidR="003E70DC" w:rsidRDefault="003E70DC" w:rsidP="00C928F9">
      <w:pPr>
        <w:spacing w:line="360" w:lineRule="auto"/>
        <w:jc w:val="both"/>
        <w:rPr>
          <w:rFonts w:ascii="Helvetica" w:hAnsi="Helvetica"/>
          <w:b/>
          <w:sz w:val="24"/>
        </w:rPr>
      </w:pPr>
    </w:p>
    <w:p w:rsidR="00C928F9" w:rsidRPr="00A643F7" w:rsidRDefault="00C928F9" w:rsidP="00C928F9">
      <w:pPr>
        <w:spacing w:line="360" w:lineRule="auto"/>
        <w:jc w:val="both"/>
        <w:rPr>
          <w:rFonts w:ascii="Helvetica" w:hAnsi="Helvetica"/>
          <w:b/>
          <w:sz w:val="24"/>
        </w:rPr>
      </w:pPr>
      <w:r w:rsidRPr="00A643F7">
        <w:rPr>
          <w:rFonts w:ascii="Helvetica" w:hAnsi="Helvetica"/>
          <w:b/>
          <w:sz w:val="24"/>
        </w:rPr>
        <w:t>Consent Agenda</w:t>
      </w:r>
    </w:p>
    <w:p w:rsidR="00C928F9" w:rsidRDefault="00C928F9" w:rsidP="005429F4">
      <w:pPr>
        <w:spacing w:line="360" w:lineRule="auto"/>
        <w:ind w:left="1440" w:firstLine="720"/>
        <w:jc w:val="both"/>
        <w:rPr>
          <w:rFonts w:ascii="Helvetica" w:hAnsi="Helvetica"/>
          <w:sz w:val="24"/>
        </w:rPr>
      </w:pPr>
      <w:r w:rsidRPr="00A643F7">
        <w:rPr>
          <w:rFonts w:ascii="Helvetica" w:hAnsi="Helvetica"/>
          <w:sz w:val="24"/>
        </w:rPr>
        <w:t xml:space="preserve">The Consent Agenda was approved, on a motion made by Mr. </w:t>
      </w:r>
      <w:r w:rsidR="004A56BE">
        <w:rPr>
          <w:rFonts w:ascii="Helvetica" w:hAnsi="Helvetica"/>
          <w:sz w:val="24"/>
        </w:rPr>
        <w:t xml:space="preserve">Tomko </w:t>
      </w:r>
      <w:r w:rsidRPr="00A643F7">
        <w:rPr>
          <w:rFonts w:ascii="Helvetica" w:hAnsi="Helvetica"/>
          <w:sz w:val="24"/>
        </w:rPr>
        <w:t xml:space="preserve">and seconded by Mr. </w:t>
      </w:r>
      <w:r w:rsidR="004A56BE">
        <w:rPr>
          <w:rFonts w:ascii="Helvetica" w:hAnsi="Helvetica"/>
          <w:sz w:val="24"/>
        </w:rPr>
        <w:t>McDonald</w:t>
      </w:r>
      <w:r w:rsidRPr="00A643F7">
        <w:rPr>
          <w:rFonts w:ascii="Helvetica" w:hAnsi="Helvetica"/>
          <w:sz w:val="24"/>
        </w:rPr>
        <w:t>.</w:t>
      </w:r>
      <w:r w:rsidR="00282FCF">
        <w:rPr>
          <w:rFonts w:ascii="Helvetica" w:hAnsi="Helvetica"/>
          <w:sz w:val="24"/>
        </w:rPr>
        <w:t xml:space="preserve">  </w:t>
      </w:r>
      <w:r w:rsidRPr="00A643F7">
        <w:rPr>
          <w:rFonts w:ascii="Helvetica" w:hAnsi="Helvetica"/>
          <w:sz w:val="24"/>
        </w:rPr>
        <w:t>A roll call vote was taken and Mrs. Mikesell, Mrs.</w:t>
      </w:r>
      <w:r w:rsidR="005429F4">
        <w:rPr>
          <w:rFonts w:ascii="Helvetica" w:hAnsi="Helvetica"/>
          <w:sz w:val="24"/>
        </w:rPr>
        <w:t xml:space="preserve"> </w:t>
      </w:r>
      <w:r w:rsidR="009B417B">
        <w:rPr>
          <w:rFonts w:ascii="Helvetica" w:hAnsi="Helvetica"/>
          <w:sz w:val="24"/>
        </w:rPr>
        <w:t>Koons</w:t>
      </w:r>
      <w:r w:rsidRPr="00A643F7">
        <w:rPr>
          <w:rFonts w:ascii="Helvetica" w:hAnsi="Helvetica"/>
          <w:sz w:val="24"/>
        </w:rPr>
        <w:t xml:space="preserve">, Mrs. Van Meter, Mr. </w:t>
      </w:r>
      <w:r w:rsidR="009B417B">
        <w:rPr>
          <w:rFonts w:ascii="Helvetica" w:hAnsi="Helvetica"/>
          <w:sz w:val="24"/>
        </w:rPr>
        <w:t>Tomko</w:t>
      </w:r>
      <w:r w:rsidRPr="00A643F7">
        <w:rPr>
          <w:rFonts w:ascii="Helvetica" w:hAnsi="Helvetica"/>
          <w:sz w:val="24"/>
        </w:rPr>
        <w:t xml:space="preserve">, Mr. </w:t>
      </w:r>
      <w:r w:rsidR="005429F4">
        <w:rPr>
          <w:rFonts w:ascii="Helvetica" w:hAnsi="Helvetica"/>
          <w:sz w:val="24"/>
        </w:rPr>
        <w:t>Potts</w:t>
      </w:r>
      <w:r w:rsidR="004A56BE">
        <w:rPr>
          <w:rFonts w:ascii="Helvetica" w:hAnsi="Helvetica"/>
          <w:sz w:val="24"/>
        </w:rPr>
        <w:t>, Mr. McDonald</w:t>
      </w:r>
      <w:r w:rsidR="005429F4">
        <w:rPr>
          <w:rFonts w:ascii="Helvetica" w:hAnsi="Helvetica"/>
          <w:sz w:val="24"/>
        </w:rPr>
        <w:t xml:space="preserve"> and Mrs. </w:t>
      </w:r>
      <w:r w:rsidR="004A56BE">
        <w:rPr>
          <w:rFonts w:ascii="Helvetica" w:hAnsi="Helvetica"/>
          <w:sz w:val="24"/>
        </w:rPr>
        <w:t>Cavey</w:t>
      </w:r>
      <w:r w:rsidR="005429F4">
        <w:rPr>
          <w:rFonts w:ascii="Helvetica" w:hAnsi="Helvetica"/>
          <w:sz w:val="24"/>
        </w:rPr>
        <w:t xml:space="preserve"> cast affirmative votes.  The consent agenda items approved with this action are as follows:</w:t>
      </w:r>
    </w:p>
    <w:p w:rsidR="004A56BE" w:rsidRDefault="004A56BE" w:rsidP="004A56BE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Budget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</w:p>
    <w:p w:rsidR="004A56BE" w:rsidRDefault="004A56BE" w:rsidP="004A56BE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general fund bill</w:t>
      </w:r>
      <w:r>
        <w:rPr>
          <w:rFonts w:ascii="Helvetica" w:hAnsi="Helvetica"/>
          <w:sz w:val="24"/>
        </w:rPr>
        <w:tab/>
        <w:t>A.</w:t>
      </w:r>
      <w:r>
        <w:rPr>
          <w:rFonts w:ascii="Helvetica" w:hAnsi="Helvetica"/>
          <w:sz w:val="24"/>
        </w:rPr>
        <w:tab/>
        <w:t xml:space="preserve">Approved the general fund bill list in the amount of </w:t>
      </w:r>
    </w:p>
    <w:p w:rsidR="004A56BE" w:rsidRDefault="004A56BE" w:rsidP="004A56BE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list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>$318,749.55</w:t>
      </w:r>
    </w:p>
    <w:p w:rsidR="004A56BE" w:rsidRDefault="004A56BE" w:rsidP="004A56BE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</w:p>
    <w:p w:rsidR="004A56BE" w:rsidRDefault="004A56BE" w:rsidP="004A56BE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food service fund</w:t>
      </w:r>
      <w:r>
        <w:rPr>
          <w:rFonts w:ascii="Helvetica" w:hAnsi="Helvetica"/>
          <w:sz w:val="24"/>
        </w:rPr>
        <w:tab/>
        <w:t>B.</w:t>
      </w:r>
      <w:r>
        <w:rPr>
          <w:rFonts w:ascii="Helvetica" w:hAnsi="Helvetica"/>
          <w:sz w:val="24"/>
        </w:rPr>
        <w:tab/>
        <w:t xml:space="preserve">Approved the food service fund bill list in the amount of </w:t>
      </w:r>
    </w:p>
    <w:p w:rsidR="004A56BE" w:rsidRDefault="004A56BE" w:rsidP="004A56BE">
      <w:pPr>
        <w:tabs>
          <w:tab w:val="left" w:pos="1440"/>
          <w:tab w:val="left" w:pos="2160"/>
        </w:tabs>
        <w:spacing w:line="360" w:lineRule="auto"/>
        <w:ind w:left="2880" w:hanging="2880"/>
        <w:jc w:val="both"/>
      </w:pPr>
      <w:r>
        <w:rPr>
          <w:rFonts w:ascii="Helvetica" w:hAnsi="Helvetica"/>
          <w:sz w:val="24"/>
        </w:rPr>
        <w:t>bill list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>$21,917.13.</w:t>
      </w:r>
      <w:r>
        <w:t xml:space="preserve"> </w:t>
      </w:r>
    </w:p>
    <w:p w:rsidR="004A56BE" w:rsidRDefault="004A56BE" w:rsidP="004A56BE">
      <w:pPr>
        <w:tabs>
          <w:tab w:val="left" w:pos="1440"/>
          <w:tab w:val="left" w:pos="2160"/>
        </w:tabs>
        <w:spacing w:line="360" w:lineRule="auto"/>
        <w:ind w:left="2880" w:hanging="2880"/>
        <w:jc w:val="both"/>
      </w:pPr>
    </w:p>
    <w:p w:rsidR="004A56BE" w:rsidRDefault="004A56BE" w:rsidP="004A56BE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  <w:r w:rsidRPr="001C155E">
        <w:rPr>
          <w:rFonts w:ascii="Helvetica" w:hAnsi="Helvetica"/>
          <w:b/>
          <w:sz w:val="24"/>
          <w:szCs w:val="24"/>
        </w:rPr>
        <w:t>Personnel</w:t>
      </w:r>
      <w:r w:rsidRPr="001C155E">
        <w:rPr>
          <w:rFonts w:ascii="Helvetica" w:hAnsi="Helvetica"/>
          <w:b/>
          <w:sz w:val="24"/>
          <w:szCs w:val="24"/>
        </w:rPr>
        <w:tab/>
      </w:r>
      <w:r w:rsidRPr="001C155E">
        <w:rPr>
          <w:rFonts w:ascii="Helvetica" w:hAnsi="Helvetica"/>
          <w:sz w:val="24"/>
          <w:szCs w:val="24"/>
        </w:rPr>
        <w:tab/>
      </w:r>
    </w:p>
    <w:p w:rsidR="004A56BE" w:rsidRDefault="004A56BE" w:rsidP="004A56BE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resignation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Pr="001C155E">
        <w:rPr>
          <w:rFonts w:ascii="Helvetica" w:hAnsi="Helvetica"/>
          <w:sz w:val="24"/>
          <w:szCs w:val="24"/>
        </w:rPr>
        <w:t>C.</w:t>
      </w:r>
      <w:r w:rsidRPr="001C155E"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A</w:t>
      </w:r>
      <w:r w:rsidRPr="001C155E">
        <w:rPr>
          <w:rFonts w:ascii="Helvetica" w:hAnsi="Helvetica"/>
          <w:sz w:val="24"/>
          <w:szCs w:val="24"/>
        </w:rPr>
        <w:t>ccept</w:t>
      </w:r>
      <w:r>
        <w:rPr>
          <w:rFonts w:ascii="Helvetica" w:hAnsi="Helvetica"/>
          <w:sz w:val="24"/>
          <w:szCs w:val="24"/>
        </w:rPr>
        <w:t>ed</w:t>
      </w:r>
      <w:r w:rsidRPr="001C155E">
        <w:rPr>
          <w:rFonts w:ascii="Helvetica" w:hAnsi="Helvetica"/>
          <w:sz w:val="24"/>
          <w:szCs w:val="24"/>
        </w:rPr>
        <w:t xml:space="preserve"> the resignation for retirement of Ms. Alice Allen, full-time custodian, effective March 4, 2011.  Ms. Allen has served the District for 10 years</w:t>
      </w:r>
      <w:r>
        <w:rPr>
          <w:rFonts w:ascii="Helvetica" w:hAnsi="Helvetica"/>
          <w:sz w:val="24"/>
          <w:szCs w:val="24"/>
        </w:rPr>
        <w:t>.</w:t>
      </w:r>
    </w:p>
    <w:p w:rsidR="004A56BE" w:rsidRDefault="001B4785" w:rsidP="004A56BE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lastRenderedPageBreak/>
        <w:t>February 28, 2011</w:t>
      </w:r>
    </w:p>
    <w:p w:rsidR="001B4785" w:rsidRDefault="001B4785" w:rsidP="004A56BE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Page 3710</w:t>
      </w:r>
    </w:p>
    <w:p w:rsidR="001B4785" w:rsidRDefault="001B4785" w:rsidP="004A56BE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</w:p>
    <w:p w:rsidR="004A56BE" w:rsidRDefault="004A56BE" w:rsidP="004A56BE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professional staff</w:t>
      </w:r>
      <w:r>
        <w:rPr>
          <w:b/>
        </w:rPr>
        <w:tab/>
      </w:r>
      <w:r w:rsidRPr="001C155E">
        <w:rPr>
          <w:rFonts w:ascii="Helvetica" w:hAnsi="Helvetica"/>
          <w:sz w:val="24"/>
          <w:szCs w:val="24"/>
        </w:rPr>
        <w:t>D.</w:t>
      </w:r>
      <w:r w:rsidRPr="001C155E"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A</w:t>
      </w:r>
      <w:r w:rsidRPr="001C155E">
        <w:rPr>
          <w:rFonts w:ascii="Helvetica" w:hAnsi="Helvetica"/>
          <w:sz w:val="24"/>
          <w:szCs w:val="24"/>
        </w:rPr>
        <w:t>pprove</w:t>
      </w:r>
      <w:r>
        <w:rPr>
          <w:rFonts w:ascii="Helvetica" w:hAnsi="Helvetica"/>
          <w:sz w:val="24"/>
          <w:szCs w:val="24"/>
        </w:rPr>
        <w:t>d</w:t>
      </w:r>
      <w:r w:rsidRPr="001C155E">
        <w:rPr>
          <w:rFonts w:ascii="Helvetica" w:hAnsi="Helvetica"/>
          <w:sz w:val="24"/>
          <w:szCs w:val="24"/>
        </w:rPr>
        <w:t xml:space="preserve"> the addition of Ms. Alicia Dick, Elementary, to the </w:t>
      </w:r>
    </w:p>
    <w:p w:rsidR="004A56BE" w:rsidRDefault="004A56BE" w:rsidP="004A56BE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substitute addition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Pr="001C155E">
        <w:rPr>
          <w:rFonts w:ascii="Helvetica" w:hAnsi="Helvetica"/>
          <w:sz w:val="24"/>
          <w:szCs w:val="24"/>
        </w:rPr>
        <w:t>Professional Staff Substitute List K-12.</w:t>
      </w:r>
    </w:p>
    <w:p w:rsidR="004A56BE" w:rsidRPr="001C155E" w:rsidRDefault="004A56BE" w:rsidP="004A56BE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</w:p>
    <w:p w:rsidR="004A56BE" w:rsidRPr="006D2155" w:rsidRDefault="004A56BE" w:rsidP="004A56BE">
      <w:pPr>
        <w:pStyle w:val="Heading1"/>
        <w:spacing w:line="360" w:lineRule="auto"/>
        <w:jc w:val="both"/>
        <w:rPr>
          <w:b w:val="0"/>
          <w:szCs w:val="24"/>
        </w:rPr>
      </w:pPr>
      <w:r>
        <w:rPr>
          <w:b w:val="0"/>
        </w:rPr>
        <w:t>resignation</w:t>
      </w:r>
      <w:r>
        <w:rPr>
          <w:b w:val="0"/>
        </w:rPr>
        <w:tab/>
      </w:r>
      <w:r>
        <w:rPr>
          <w:b w:val="0"/>
        </w:rPr>
        <w:tab/>
        <w:t>E.</w:t>
      </w:r>
      <w:r>
        <w:rPr>
          <w:b w:val="0"/>
        </w:rPr>
        <w:tab/>
        <w:t>Accepted the resignation of Mr. Mark Petrosky as the high school head boys’ varsity basketball coach effective immediately.</w:t>
      </w:r>
      <w:r>
        <w:rPr>
          <w:b w:val="0"/>
        </w:rPr>
        <w:tab/>
        <w:t xml:space="preserve"> </w:t>
      </w:r>
    </w:p>
    <w:p w:rsidR="004A56BE" w:rsidRPr="006D2155" w:rsidRDefault="004A56BE" w:rsidP="004A56BE">
      <w:pPr>
        <w:spacing w:line="360" w:lineRule="auto"/>
        <w:jc w:val="both"/>
        <w:rPr>
          <w:rFonts w:ascii="Helvetica" w:hAnsi="Helvetica"/>
          <w:sz w:val="24"/>
          <w:szCs w:val="24"/>
        </w:rPr>
      </w:pPr>
    </w:p>
    <w:p w:rsidR="004A56BE" w:rsidRDefault="004A56BE" w:rsidP="004A56BE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head boys’ varisty</w:t>
      </w:r>
      <w:r>
        <w:rPr>
          <w:rFonts w:ascii="Helvetica" w:hAnsi="Helvetica"/>
          <w:sz w:val="24"/>
          <w:szCs w:val="24"/>
        </w:rPr>
        <w:tab/>
        <w:t>F</w:t>
      </w:r>
      <w:r w:rsidRPr="006D2155">
        <w:rPr>
          <w:rFonts w:ascii="Helvetica" w:hAnsi="Helvetica"/>
          <w:sz w:val="24"/>
          <w:szCs w:val="24"/>
        </w:rPr>
        <w:t>.</w:t>
      </w:r>
      <w:r w:rsidRPr="006D2155"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G</w:t>
      </w:r>
      <w:r w:rsidRPr="006D2155">
        <w:rPr>
          <w:rFonts w:ascii="Helvetica" w:hAnsi="Helvetica"/>
          <w:sz w:val="24"/>
          <w:szCs w:val="24"/>
        </w:rPr>
        <w:t>rant</w:t>
      </w:r>
      <w:r>
        <w:rPr>
          <w:rFonts w:ascii="Helvetica" w:hAnsi="Helvetica"/>
          <w:sz w:val="24"/>
          <w:szCs w:val="24"/>
        </w:rPr>
        <w:t>ed</w:t>
      </w:r>
      <w:r w:rsidRPr="006D2155">
        <w:rPr>
          <w:rFonts w:ascii="Helvetica" w:hAnsi="Helvetica"/>
          <w:sz w:val="24"/>
          <w:szCs w:val="24"/>
        </w:rPr>
        <w:t xml:space="preserve"> permission for the administration to advertise and </w:t>
      </w:r>
    </w:p>
    <w:p w:rsidR="004A56BE" w:rsidRPr="006D2155" w:rsidRDefault="004A56BE" w:rsidP="004A56BE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basketball coach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Pr="006D2155">
        <w:rPr>
          <w:rFonts w:ascii="Helvetica" w:hAnsi="Helvetica"/>
          <w:sz w:val="24"/>
          <w:szCs w:val="24"/>
        </w:rPr>
        <w:t>recommend for hire a high school head boys’ varsity basketball coach.</w:t>
      </w:r>
    </w:p>
    <w:p w:rsidR="004A56BE" w:rsidRDefault="004A56BE" w:rsidP="004A56BE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 w:rsidRPr="00692704">
        <w:rPr>
          <w:rFonts w:ascii="Helvetica" w:hAnsi="Helvetica"/>
          <w:b/>
          <w:sz w:val="24"/>
        </w:rPr>
        <w:t>Policies</w:t>
      </w:r>
      <w:r>
        <w:rPr>
          <w:rFonts w:ascii="Helvetica" w:hAnsi="Helvetica"/>
          <w:sz w:val="24"/>
        </w:rPr>
        <w:tab/>
      </w:r>
    </w:p>
    <w:p w:rsidR="004A56BE" w:rsidRDefault="00032226" w:rsidP="004A56BE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3430</w:t>
      </w:r>
      <w:r>
        <w:rPr>
          <w:rFonts w:ascii="Helvetica" w:hAnsi="Helvetica"/>
          <w:sz w:val="24"/>
        </w:rPr>
        <w:tab/>
      </w:r>
      <w:r w:rsidR="004A56BE">
        <w:rPr>
          <w:rFonts w:ascii="Helvetica" w:hAnsi="Helvetica"/>
          <w:sz w:val="24"/>
        </w:rPr>
        <w:t>G.</w:t>
      </w:r>
      <w:r w:rsidR="004A56BE"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>A</w:t>
      </w:r>
      <w:r w:rsidR="004A56BE">
        <w:rPr>
          <w:rFonts w:ascii="Helvetica" w:hAnsi="Helvetica"/>
          <w:sz w:val="24"/>
        </w:rPr>
        <w:t>pprove</w:t>
      </w:r>
      <w:r>
        <w:rPr>
          <w:rFonts w:ascii="Helvetica" w:hAnsi="Helvetica"/>
          <w:sz w:val="24"/>
        </w:rPr>
        <w:t>d</w:t>
      </w:r>
      <w:r w:rsidR="004A56BE">
        <w:rPr>
          <w:rFonts w:ascii="Helvetica" w:hAnsi="Helvetica"/>
          <w:sz w:val="24"/>
        </w:rPr>
        <w:t xml:space="preserve"> the revisions to Policy 3430 Probationary Period on a first reading.</w:t>
      </w:r>
    </w:p>
    <w:p w:rsidR="004A56BE" w:rsidRDefault="004A56BE" w:rsidP="004A56BE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</w:p>
    <w:p w:rsidR="004A56BE" w:rsidRDefault="00032226" w:rsidP="004A56BE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5440</w:t>
      </w:r>
      <w:r w:rsidR="004A56BE">
        <w:rPr>
          <w:rFonts w:ascii="Helvetica" w:hAnsi="Helvetica"/>
          <w:sz w:val="24"/>
        </w:rPr>
        <w:tab/>
        <w:t>H.</w:t>
      </w:r>
      <w:r w:rsidR="004A56BE"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>A</w:t>
      </w:r>
      <w:r w:rsidR="004A56BE">
        <w:rPr>
          <w:rFonts w:ascii="Helvetica" w:hAnsi="Helvetica"/>
          <w:sz w:val="24"/>
        </w:rPr>
        <w:t>pprove</w:t>
      </w:r>
      <w:r>
        <w:rPr>
          <w:rFonts w:ascii="Helvetica" w:hAnsi="Helvetica"/>
          <w:sz w:val="24"/>
        </w:rPr>
        <w:t>d</w:t>
      </w:r>
      <w:r w:rsidR="004A56BE">
        <w:rPr>
          <w:rFonts w:ascii="Helvetica" w:hAnsi="Helvetica"/>
          <w:sz w:val="24"/>
        </w:rPr>
        <w:t xml:space="preserve"> the revisions to Policy 5440 Field Trips, Administrative Procedures, on a first reading.</w:t>
      </w:r>
    </w:p>
    <w:p w:rsidR="004A56BE" w:rsidRDefault="004A56BE" w:rsidP="004A56BE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</w:p>
    <w:p w:rsidR="004A56BE" w:rsidRDefault="00032226" w:rsidP="004A56BE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5180</w:t>
      </w:r>
      <w:r w:rsidR="004A56BE">
        <w:rPr>
          <w:rFonts w:ascii="Helvetica" w:hAnsi="Helvetica"/>
          <w:sz w:val="24"/>
        </w:rPr>
        <w:tab/>
        <w:t>I.</w:t>
      </w:r>
      <w:r w:rsidR="004A56BE"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>A</w:t>
      </w:r>
      <w:r w:rsidR="004A56BE">
        <w:rPr>
          <w:rFonts w:ascii="Helvetica" w:hAnsi="Helvetica"/>
          <w:sz w:val="24"/>
        </w:rPr>
        <w:t>pprove</w:t>
      </w:r>
      <w:r>
        <w:rPr>
          <w:rFonts w:ascii="Helvetica" w:hAnsi="Helvetica"/>
          <w:sz w:val="24"/>
        </w:rPr>
        <w:t>d</w:t>
      </w:r>
      <w:r w:rsidR="004A56BE">
        <w:rPr>
          <w:rFonts w:ascii="Helvetica" w:hAnsi="Helvetica"/>
          <w:sz w:val="24"/>
        </w:rPr>
        <w:t xml:space="preserve"> the revisions to Policy 5180 Homebound Instruction, Administrative Procedures, on a first reading.</w:t>
      </w:r>
    </w:p>
    <w:p w:rsidR="009A3F0D" w:rsidRPr="00E607F2" w:rsidRDefault="0005626E" w:rsidP="001B4785">
      <w:pPr>
        <w:tabs>
          <w:tab w:val="left" w:pos="1440"/>
        </w:tabs>
        <w:spacing w:line="360" w:lineRule="auto"/>
        <w:ind w:left="2160" w:hanging="2160"/>
        <w:rPr>
          <w:rFonts w:ascii="Helvetica" w:hAnsi="Helvetica"/>
          <w:sz w:val="24"/>
        </w:rPr>
      </w:pPr>
      <w:r>
        <w:rPr>
          <w:rFonts w:ascii="Helvetica" w:hAnsi="Helvetica"/>
          <w:bCs/>
          <w:sz w:val="24"/>
        </w:rPr>
        <w:tab/>
      </w:r>
    </w:p>
    <w:p w:rsidR="00C928F9" w:rsidRPr="00A643F7" w:rsidRDefault="00C928F9" w:rsidP="00C928F9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 w:rsidRPr="00A643F7">
        <w:rPr>
          <w:rFonts w:ascii="Helvetica" w:hAnsi="Helvetica"/>
          <w:b/>
          <w:sz w:val="24"/>
        </w:rPr>
        <w:t>Adjournment:</w:t>
      </w:r>
      <w:r w:rsidRPr="00A643F7">
        <w:rPr>
          <w:rFonts w:ascii="Helvetica" w:hAnsi="Helvetica"/>
          <w:sz w:val="24"/>
        </w:rPr>
        <w:tab/>
      </w:r>
      <w:r w:rsidRPr="00A643F7">
        <w:rPr>
          <w:rFonts w:ascii="Helvetica" w:hAnsi="Helvetica"/>
          <w:sz w:val="24"/>
        </w:rPr>
        <w:tab/>
        <w:t>The meeting adjourned at 7:</w:t>
      </w:r>
      <w:r w:rsidR="00C65C9D">
        <w:rPr>
          <w:rFonts w:ascii="Helvetica" w:hAnsi="Helvetica"/>
          <w:sz w:val="24"/>
        </w:rPr>
        <w:t>5</w:t>
      </w:r>
      <w:r w:rsidR="001B4785">
        <w:rPr>
          <w:rFonts w:ascii="Helvetica" w:hAnsi="Helvetica"/>
          <w:sz w:val="24"/>
        </w:rPr>
        <w:t>1</w:t>
      </w:r>
      <w:r w:rsidRPr="00A643F7">
        <w:rPr>
          <w:rFonts w:ascii="Helvetica" w:hAnsi="Helvetica"/>
          <w:sz w:val="24"/>
        </w:rPr>
        <w:t xml:space="preserve"> p.m. on a motion made by </w:t>
      </w:r>
    </w:p>
    <w:p w:rsidR="00C928F9" w:rsidRPr="00A643F7" w:rsidRDefault="00032226" w:rsidP="00C928F9">
      <w:pPr>
        <w:spacing w:line="360" w:lineRule="auto"/>
        <w:ind w:left="216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Mr. Tomko </w:t>
      </w:r>
      <w:r w:rsidR="00C928F9" w:rsidRPr="00A643F7">
        <w:rPr>
          <w:rFonts w:ascii="Helvetica" w:hAnsi="Helvetica"/>
          <w:sz w:val="24"/>
        </w:rPr>
        <w:t>seconded by M</w:t>
      </w:r>
      <w:r w:rsidR="00282FCF">
        <w:rPr>
          <w:rFonts w:ascii="Helvetica" w:hAnsi="Helvetica"/>
          <w:sz w:val="24"/>
        </w:rPr>
        <w:t>rs</w:t>
      </w:r>
      <w:r w:rsidR="00C928F9" w:rsidRPr="00A643F7">
        <w:rPr>
          <w:rFonts w:ascii="Helvetica" w:hAnsi="Helvetica"/>
          <w:sz w:val="24"/>
        </w:rPr>
        <w:t xml:space="preserve">. </w:t>
      </w:r>
      <w:r>
        <w:rPr>
          <w:rFonts w:ascii="Helvetica" w:hAnsi="Helvetica"/>
          <w:sz w:val="24"/>
        </w:rPr>
        <w:t xml:space="preserve">Koons </w:t>
      </w:r>
      <w:r w:rsidR="00C928F9" w:rsidRPr="00A643F7">
        <w:rPr>
          <w:rFonts w:ascii="Helvetica" w:hAnsi="Helvetica"/>
          <w:sz w:val="24"/>
        </w:rPr>
        <w:t>and approved by the board.</w:t>
      </w:r>
      <w:r w:rsidR="00C928F9" w:rsidRPr="00A643F7">
        <w:rPr>
          <w:rFonts w:ascii="Helvetica" w:hAnsi="Helvetica"/>
          <w:sz w:val="24"/>
        </w:rPr>
        <w:tab/>
      </w:r>
    </w:p>
    <w:p w:rsidR="00CD4D5C" w:rsidRDefault="00CD4D5C"/>
    <w:sectPr w:rsidR="00CD4D5C" w:rsidSect="00CD4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2736B"/>
    <w:multiLevelType w:val="hybridMultilevel"/>
    <w:tmpl w:val="DFCE9FD6"/>
    <w:lvl w:ilvl="0" w:tplc="BDFE50D2">
      <w:start w:val="1"/>
      <w:numFmt w:val="upperLetter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54CB289B"/>
    <w:multiLevelType w:val="hybridMultilevel"/>
    <w:tmpl w:val="D0806AF2"/>
    <w:lvl w:ilvl="0" w:tplc="93FCCF8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5ECB4CC0"/>
    <w:multiLevelType w:val="hybridMultilevel"/>
    <w:tmpl w:val="BC94EED2"/>
    <w:lvl w:ilvl="0" w:tplc="E9CAABF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C928F9"/>
    <w:rsid w:val="00010739"/>
    <w:rsid w:val="00032226"/>
    <w:rsid w:val="0005626E"/>
    <w:rsid w:val="0012182C"/>
    <w:rsid w:val="00136091"/>
    <w:rsid w:val="001B4785"/>
    <w:rsid w:val="001D34DD"/>
    <w:rsid w:val="002017CF"/>
    <w:rsid w:val="00265064"/>
    <w:rsid w:val="00282FCF"/>
    <w:rsid w:val="003E70DC"/>
    <w:rsid w:val="004A56BE"/>
    <w:rsid w:val="004B2FF5"/>
    <w:rsid w:val="00532616"/>
    <w:rsid w:val="005429F4"/>
    <w:rsid w:val="00721EA3"/>
    <w:rsid w:val="00757D2D"/>
    <w:rsid w:val="0080491F"/>
    <w:rsid w:val="0089051D"/>
    <w:rsid w:val="008C6465"/>
    <w:rsid w:val="008D7A37"/>
    <w:rsid w:val="00957ACF"/>
    <w:rsid w:val="009A3F0D"/>
    <w:rsid w:val="009B417B"/>
    <w:rsid w:val="009F2562"/>
    <w:rsid w:val="00A2654A"/>
    <w:rsid w:val="00AC5B98"/>
    <w:rsid w:val="00AD150C"/>
    <w:rsid w:val="00B37B8B"/>
    <w:rsid w:val="00BC4661"/>
    <w:rsid w:val="00BE14F9"/>
    <w:rsid w:val="00BE40ED"/>
    <w:rsid w:val="00C65C9D"/>
    <w:rsid w:val="00C928F9"/>
    <w:rsid w:val="00CD4D5C"/>
    <w:rsid w:val="00CD7B1F"/>
    <w:rsid w:val="00E21EDA"/>
    <w:rsid w:val="00E607F2"/>
    <w:rsid w:val="00E95801"/>
    <w:rsid w:val="00FC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429F4"/>
    <w:pPr>
      <w:keepNext/>
      <w:tabs>
        <w:tab w:val="left" w:pos="1440"/>
        <w:tab w:val="left" w:pos="2160"/>
      </w:tabs>
      <w:ind w:left="2880" w:hanging="2880"/>
      <w:outlineLvl w:val="0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28F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429F4"/>
    <w:rPr>
      <w:rFonts w:ascii="Helvetica" w:eastAsia="Times New Roman" w:hAnsi="Helvetica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AD15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7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B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35128-1FF1-458B-8020-5766A964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Zimmermand</dc:creator>
  <cp:keywords/>
  <dc:description/>
  <cp:lastModifiedBy>Ann Brown</cp:lastModifiedBy>
  <cp:revision>2</cp:revision>
  <cp:lastPrinted>2011-03-09T18:20:00Z</cp:lastPrinted>
  <dcterms:created xsi:type="dcterms:W3CDTF">2011-03-09T18:20:00Z</dcterms:created>
  <dcterms:modified xsi:type="dcterms:W3CDTF">2011-03-09T18:20:00Z</dcterms:modified>
</cp:coreProperties>
</file>