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487" w:rsidRDefault="006B7487" w:rsidP="004510D7">
      <w:pPr>
        <w:spacing w:after="0" w:line="240" w:lineRule="auto"/>
        <w:ind w:left="720" w:firstLine="720"/>
        <w:rPr>
          <w:rFonts w:eastAsia="Times New Roman" w:cstheme="minorHAnsi"/>
          <w:b/>
          <w:sz w:val="26"/>
          <w:szCs w:val="26"/>
        </w:rPr>
      </w:pPr>
    </w:p>
    <w:p w:rsidR="006B7487" w:rsidRDefault="006B7487" w:rsidP="004510D7">
      <w:pPr>
        <w:spacing w:after="0" w:line="240" w:lineRule="auto"/>
        <w:ind w:left="720" w:firstLine="720"/>
        <w:rPr>
          <w:rFonts w:eastAsia="Times New Roman" w:cstheme="minorHAnsi"/>
          <w:b/>
          <w:sz w:val="26"/>
          <w:szCs w:val="26"/>
        </w:rPr>
      </w:pPr>
    </w:p>
    <w:p w:rsidR="004510D7" w:rsidRPr="00AB6D72" w:rsidRDefault="004510D7" w:rsidP="004510D7">
      <w:pPr>
        <w:spacing w:after="0" w:line="240" w:lineRule="auto"/>
        <w:ind w:left="720" w:firstLine="720"/>
        <w:rPr>
          <w:rFonts w:ascii="Book Antiqua" w:eastAsia="Times New Roman" w:hAnsi="Book Antiqua" w:cstheme="minorHAnsi"/>
          <w:b/>
          <w:sz w:val="26"/>
          <w:szCs w:val="26"/>
        </w:rPr>
      </w:pPr>
      <w:r w:rsidRPr="00AB6D72">
        <w:rPr>
          <w:rFonts w:ascii="Book Antiqua" w:eastAsia="Times New Roman" w:hAnsi="Book Antiqua" w:cstheme="minorHAnsi"/>
          <w:b/>
          <w:noProof/>
          <w:sz w:val="26"/>
          <w:szCs w:val="26"/>
        </w:rPr>
        <w:drawing>
          <wp:anchor distT="0" distB="0" distL="114300" distR="114300" simplePos="0" relativeHeight="251659264" behindDoc="1" locked="0" layoutInCell="1" allowOverlap="1" wp14:anchorId="14100395" wp14:editId="45663276">
            <wp:simplePos x="0" y="0"/>
            <wp:positionH relativeFrom="column">
              <wp:posOffset>-165735</wp:posOffset>
            </wp:positionH>
            <wp:positionV relativeFrom="paragraph">
              <wp:posOffset>-453390</wp:posOffset>
            </wp:positionV>
            <wp:extent cx="1071245" cy="1323975"/>
            <wp:effectExtent l="0" t="0" r="0" b="9525"/>
            <wp:wrapNone/>
            <wp:docPr id="1" name="Picture 1" descr="http://0601.nccdn.net/1_5/0ae/280/257/Small-F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601.nccdn.net/1_5/0ae/280/257/Small-FF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124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54E" w:rsidRPr="00AB6D72">
        <w:rPr>
          <w:rFonts w:ascii="Book Antiqua" w:eastAsia="Times New Roman" w:hAnsi="Book Antiqua" w:cstheme="minorHAnsi"/>
          <w:b/>
          <w:sz w:val="26"/>
          <w:szCs w:val="26"/>
        </w:rPr>
        <w:t>Fairfield</w:t>
      </w:r>
      <w:r w:rsidRPr="00AB6D72">
        <w:rPr>
          <w:rFonts w:ascii="Book Antiqua" w:eastAsia="Times New Roman" w:hAnsi="Book Antiqua" w:cstheme="minorHAnsi"/>
          <w:b/>
          <w:sz w:val="26"/>
          <w:szCs w:val="26"/>
        </w:rPr>
        <w:t xml:space="preserve"> Agricultural Education</w:t>
      </w:r>
    </w:p>
    <w:p w:rsidR="004510D7" w:rsidRPr="00AB6D72" w:rsidRDefault="004510D7" w:rsidP="004510D7">
      <w:pPr>
        <w:spacing w:after="0" w:line="240" w:lineRule="auto"/>
        <w:rPr>
          <w:rFonts w:ascii="Book Antiqua" w:eastAsia="Times New Roman" w:hAnsi="Book Antiqua" w:cstheme="minorHAnsi"/>
          <w:sz w:val="24"/>
          <w:szCs w:val="24"/>
        </w:rPr>
      </w:pPr>
      <w:r w:rsidRPr="00AB6D72">
        <w:rPr>
          <w:rFonts w:ascii="Book Antiqua" w:eastAsia="Times New Roman" w:hAnsi="Book Antiqua" w:cstheme="minorHAnsi"/>
          <w:noProof/>
          <w:sz w:val="26"/>
          <w:szCs w:val="26"/>
        </w:rPr>
        <mc:AlternateContent>
          <mc:Choice Requires="wps">
            <w:drawing>
              <wp:anchor distT="0" distB="0" distL="114300" distR="114300" simplePos="0" relativeHeight="251660288" behindDoc="0" locked="0" layoutInCell="1" allowOverlap="1" wp14:anchorId="7CAAAFB5" wp14:editId="3B23A099">
                <wp:simplePos x="0" y="0"/>
                <wp:positionH relativeFrom="column">
                  <wp:posOffset>905510</wp:posOffset>
                </wp:positionH>
                <wp:positionV relativeFrom="paragraph">
                  <wp:posOffset>95250</wp:posOffset>
                </wp:positionV>
                <wp:extent cx="5210175" cy="0"/>
                <wp:effectExtent l="57150" t="38100" r="47625" b="95250"/>
                <wp:wrapNone/>
                <wp:docPr id="2" name="Straight Connector 2"/>
                <wp:cNvGraphicFramePr/>
                <a:graphic xmlns:a="http://schemas.openxmlformats.org/drawingml/2006/main">
                  <a:graphicData uri="http://schemas.microsoft.com/office/word/2010/wordprocessingShape">
                    <wps:wsp>
                      <wps:cNvCnPr/>
                      <wps:spPr>
                        <a:xfrm>
                          <a:off x="0" y="0"/>
                          <a:ext cx="5210175"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w:pict>
              <v:line w14:anchorId="72FADF5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3pt,7.5pt" to="48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" strokecolor="#4f81bd" strokeweight="3pt">
                <v:shadow on="t" color="black" opacity="22937f" origin=",.5" offset="0,.63889mm"/>
              </v:line>
            </w:pict>
          </mc:Fallback>
        </mc:AlternateContent>
      </w:r>
      <w:r w:rsidRPr="00AB6D72">
        <w:rPr>
          <w:rFonts w:ascii="Book Antiqua" w:eastAsia="Times New Roman" w:hAnsi="Book Antiqua" w:cstheme="minorHAnsi"/>
          <w:sz w:val="24"/>
          <w:szCs w:val="24"/>
        </w:rPr>
        <w:tab/>
      </w:r>
    </w:p>
    <w:p w:rsidR="004510D7" w:rsidRPr="00AB6D72" w:rsidRDefault="0047054E" w:rsidP="004510D7">
      <w:pPr>
        <w:spacing w:after="0" w:line="240" w:lineRule="auto"/>
        <w:ind w:left="1440"/>
        <w:rPr>
          <w:rFonts w:ascii="Book Antiqua" w:eastAsia="Times New Roman" w:hAnsi="Book Antiqua" w:cstheme="minorHAnsi"/>
          <w:b/>
          <w:sz w:val="24"/>
          <w:szCs w:val="24"/>
        </w:rPr>
      </w:pPr>
      <w:r w:rsidRPr="00AB6D72">
        <w:rPr>
          <w:rFonts w:ascii="Book Antiqua" w:eastAsia="Times New Roman" w:hAnsi="Book Antiqua" w:cstheme="minorHAnsi"/>
          <w:b/>
          <w:sz w:val="24"/>
          <w:szCs w:val="24"/>
        </w:rPr>
        <w:t>Jennifer Fleener</w:t>
      </w:r>
      <w:r w:rsidR="004510D7" w:rsidRPr="00AB6D72">
        <w:rPr>
          <w:rFonts w:ascii="Book Antiqua" w:eastAsia="Times New Roman" w:hAnsi="Book Antiqua" w:cstheme="minorHAnsi"/>
          <w:b/>
          <w:sz w:val="24"/>
          <w:szCs w:val="24"/>
        </w:rPr>
        <w:tab/>
      </w:r>
      <w:r w:rsidRPr="00AB6D72">
        <w:rPr>
          <w:rFonts w:ascii="Book Antiqua" w:eastAsia="Times New Roman" w:hAnsi="Book Antiqua" w:cstheme="minorHAnsi"/>
          <w:b/>
          <w:sz w:val="24"/>
          <w:szCs w:val="24"/>
        </w:rPr>
        <w:t>Fairfield Area School District</w:t>
      </w:r>
      <w:r w:rsidR="004510D7" w:rsidRPr="00AB6D72">
        <w:rPr>
          <w:rFonts w:ascii="Book Antiqua" w:eastAsia="Times New Roman" w:hAnsi="Book Antiqua" w:cstheme="minorHAnsi"/>
          <w:b/>
          <w:sz w:val="24"/>
          <w:szCs w:val="24"/>
        </w:rPr>
        <w:tab/>
      </w:r>
      <w:r w:rsidR="004510D7" w:rsidRPr="00AB6D72">
        <w:rPr>
          <w:rFonts w:ascii="Book Antiqua" w:eastAsia="Times New Roman" w:hAnsi="Book Antiqua" w:cstheme="minorHAnsi"/>
          <w:b/>
          <w:sz w:val="24"/>
          <w:szCs w:val="24"/>
        </w:rPr>
        <w:tab/>
      </w:r>
      <w:r w:rsidRPr="00AB6D72">
        <w:rPr>
          <w:rFonts w:ascii="Book Antiqua" w:eastAsia="Times New Roman" w:hAnsi="Book Antiqua" w:cstheme="minorHAnsi"/>
          <w:b/>
          <w:sz w:val="24"/>
          <w:szCs w:val="24"/>
        </w:rPr>
        <w:t>Fairfield, Pa 17320</w:t>
      </w:r>
    </w:p>
    <w:p w:rsidR="004510D7" w:rsidRPr="00AB6D72" w:rsidRDefault="004510D7" w:rsidP="004510D7">
      <w:pPr>
        <w:spacing w:after="0" w:line="240" w:lineRule="auto"/>
        <w:rPr>
          <w:rFonts w:ascii="Book Antiqua" w:eastAsia="Times New Roman" w:hAnsi="Book Antiqua" w:cstheme="minorHAnsi"/>
          <w:sz w:val="24"/>
          <w:szCs w:val="24"/>
        </w:rPr>
      </w:pPr>
      <w:r w:rsidRPr="004510D7">
        <w:rPr>
          <w:rFonts w:eastAsia="Times New Roman" w:cstheme="minorHAnsi"/>
          <w:sz w:val="24"/>
          <w:szCs w:val="26"/>
        </w:rPr>
        <w:br/>
      </w:r>
      <w:r w:rsidRPr="004510D7">
        <w:rPr>
          <w:rFonts w:eastAsia="Times New Roman" w:cstheme="minorHAnsi"/>
          <w:sz w:val="6"/>
          <w:szCs w:val="24"/>
        </w:rPr>
        <w:br/>
      </w:r>
    </w:p>
    <w:p w:rsidR="004510D7" w:rsidRPr="00AB6D72" w:rsidRDefault="004510D7" w:rsidP="004510D7">
      <w:pPr>
        <w:spacing w:after="0" w:line="240" w:lineRule="auto"/>
        <w:rPr>
          <w:rFonts w:ascii="Book Antiqua" w:hAnsi="Book Antiqua"/>
          <w:sz w:val="24"/>
          <w:szCs w:val="24"/>
        </w:rPr>
      </w:pPr>
      <w:r w:rsidRPr="00AB6D72">
        <w:rPr>
          <w:rFonts w:ascii="Book Antiqua" w:hAnsi="Book Antiqua"/>
          <w:sz w:val="24"/>
          <w:szCs w:val="24"/>
        </w:rPr>
        <w:t xml:space="preserve">TO: </w:t>
      </w:r>
      <w:r w:rsidR="0047054E" w:rsidRPr="00AB6D72">
        <w:rPr>
          <w:rFonts w:ascii="Book Antiqua" w:hAnsi="Book Antiqua"/>
          <w:sz w:val="24"/>
          <w:szCs w:val="24"/>
        </w:rPr>
        <w:t>Fairfield Area School District</w:t>
      </w:r>
      <w:r w:rsidRPr="00AB6D72">
        <w:rPr>
          <w:rFonts w:ascii="Book Antiqua" w:hAnsi="Book Antiqua"/>
          <w:sz w:val="24"/>
          <w:szCs w:val="24"/>
        </w:rPr>
        <w:t xml:space="preserve"> Parents and Students</w:t>
      </w:r>
    </w:p>
    <w:p w:rsidR="004510D7" w:rsidRPr="00AB6D72" w:rsidRDefault="004510D7" w:rsidP="004510D7">
      <w:pPr>
        <w:spacing w:after="0" w:line="240" w:lineRule="auto"/>
        <w:rPr>
          <w:rFonts w:ascii="Book Antiqua" w:hAnsi="Book Antiqua"/>
          <w:sz w:val="24"/>
          <w:szCs w:val="24"/>
        </w:rPr>
      </w:pPr>
      <w:r w:rsidRPr="00AB6D72">
        <w:rPr>
          <w:rFonts w:ascii="Book Antiqua" w:hAnsi="Book Antiqua"/>
          <w:sz w:val="24"/>
          <w:szCs w:val="24"/>
        </w:rPr>
        <w:t xml:space="preserve">FROM: Mrs. </w:t>
      </w:r>
      <w:r w:rsidR="0047054E" w:rsidRPr="00AB6D72">
        <w:rPr>
          <w:rFonts w:ascii="Book Antiqua" w:hAnsi="Book Antiqua"/>
          <w:sz w:val="24"/>
          <w:szCs w:val="24"/>
        </w:rPr>
        <w:t>Jennifer Fleener,</w:t>
      </w:r>
      <w:r w:rsidRPr="00AB6D72">
        <w:rPr>
          <w:rFonts w:ascii="Book Antiqua" w:hAnsi="Book Antiqua"/>
          <w:sz w:val="24"/>
          <w:szCs w:val="24"/>
        </w:rPr>
        <w:t xml:space="preserve"> </w:t>
      </w:r>
      <w:r w:rsidR="0047054E" w:rsidRPr="00AB6D72">
        <w:rPr>
          <w:rFonts w:ascii="Book Antiqua" w:hAnsi="Book Antiqua"/>
          <w:sz w:val="24"/>
          <w:szCs w:val="24"/>
        </w:rPr>
        <w:t>Fairfield</w:t>
      </w:r>
      <w:r w:rsidRPr="00AB6D72">
        <w:rPr>
          <w:rFonts w:ascii="Book Antiqua" w:hAnsi="Book Antiqua"/>
          <w:sz w:val="24"/>
          <w:szCs w:val="24"/>
        </w:rPr>
        <w:t xml:space="preserve"> Agricultural Educator and FFA Advisor</w:t>
      </w:r>
    </w:p>
    <w:p w:rsidR="004510D7" w:rsidRPr="00AB6D72" w:rsidRDefault="004510D7" w:rsidP="004510D7">
      <w:pPr>
        <w:spacing w:after="0" w:line="240" w:lineRule="auto"/>
        <w:rPr>
          <w:rFonts w:ascii="Book Antiqua" w:hAnsi="Book Antiqua"/>
          <w:sz w:val="24"/>
          <w:szCs w:val="24"/>
        </w:rPr>
      </w:pPr>
      <w:r w:rsidRPr="00AB6D72">
        <w:rPr>
          <w:rFonts w:ascii="Book Antiqua" w:hAnsi="Book Antiqua"/>
          <w:sz w:val="24"/>
          <w:szCs w:val="24"/>
        </w:rPr>
        <w:t>SUBJECT: Agricultural Ed</w:t>
      </w:r>
      <w:r w:rsidR="00364C9E">
        <w:rPr>
          <w:rFonts w:ascii="Book Antiqua" w:hAnsi="Book Antiqua"/>
          <w:sz w:val="24"/>
          <w:szCs w:val="24"/>
        </w:rPr>
        <w:t>ucation and FFA Information.</w:t>
      </w:r>
    </w:p>
    <w:p w:rsidR="004510D7" w:rsidRPr="00411F86" w:rsidRDefault="004510D7" w:rsidP="004510D7">
      <w:pPr>
        <w:spacing w:after="0" w:line="240" w:lineRule="auto"/>
        <w:rPr>
          <w:rFonts w:ascii="Book Antiqua" w:hAnsi="Book Antiqua" w:cstheme="minorHAnsi"/>
          <w:sz w:val="24"/>
          <w:szCs w:val="24"/>
        </w:rPr>
      </w:pPr>
      <w:r w:rsidRPr="00AB6D72">
        <w:rPr>
          <w:rFonts w:ascii="Book Antiqua" w:hAnsi="Book Antiqua" w:cstheme="minorHAnsi"/>
          <w:sz w:val="24"/>
          <w:szCs w:val="24"/>
        </w:rPr>
        <w:br/>
        <w:t>Dear Parents and Students,</w:t>
      </w:r>
    </w:p>
    <w:p w:rsidR="004510D7" w:rsidRPr="00AB6D72" w:rsidRDefault="004510D7" w:rsidP="00AB6D72">
      <w:pPr>
        <w:spacing w:after="0" w:line="240" w:lineRule="auto"/>
        <w:ind w:firstLine="720"/>
        <w:rPr>
          <w:rFonts w:ascii="Book Antiqua" w:hAnsi="Book Antiqua" w:cstheme="minorHAnsi"/>
          <w:sz w:val="24"/>
          <w:szCs w:val="24"/>
        </w:rPr>
      </w:pPr>
      <w:r w:rsidRPr="00AB6D72">
        <w:rPr>
          <w:rFonts w:ascii="Book Antiqua" w:hAnsi="Book Antiqua" w:cstheme="minorHAnsi"/>
          <w:sz w:val="24"/>
          <w:szCs w:val="24"/>
        </w:rPr>
        <w:t xml:space="preserve">Students at </w:t>
      </w:r>
      <w:r w:rsidR="0047054E" w:rsidRPr="00AB6D72">
        <w:rPr>
          <w:rFonts w:ascii="Book Antiqua" w:hAnsi="Book Antiqua" w:cstheme="minorHAnsi"/>
          <w:sz w:val="24"/>
          <w:szCs w:val="24"/>
        </w:rPr>
        <w:t>Fairfield Area School District</w:t>
      </w:r>
      <w:r w:rsidRPr="00AB6D72">
        <w:rPr>
          <w:rFonts w:ascii="Book Antiqua" w:hAnsi="Book Antiqua" w:cstheme="minorHAnsi"/>
          <w:sz w:val="24"/>
          <w:szCs w:val="24"/>
        </w:rPr>
        <w:t xml:space="preserve"> have an exciting opportunity to enroll in the Agricultural Education program next year! Please consider this letter an explanation of FFA and the </w:t>
      </w:r>
      <w:r w:rsidR="0025441D" w:rsidRPr="00AB6D72">
        <w:rPr>
          <w:rFonts w:ascii="Book Antiqua" w:hAnsi="Book Antiqua" w:cstheme="minorHAnsi"/>
          <w:sz w:val="24"/>
          <w:szCs w:val="24"/>
        </w:rPr>
        <w:t>A</w:t>
      </w:r>
      <w:r w:rsidRPr="00AB6D72">
        <w:rPr>
          <w:rFonts w:ascii="Book Antiqua" w:hAnsi="Book Antiqua" w:cstheme="minorHAnsi"/>
          <w:sz w:val="24"/>
          <w:szCs w:val="24"/>
        </w:rPr>
        <w:t>g cl</w:t>
      </w:r>
      <w:r w:rsidR="00364C9E">
        <w:rPr>
          <w:rFonts w:ascii="Book Antiqua" w:hAnsi="Book Antiqua" w:cstheme="minorHAnsi"/>
          <w:sz w:val="24"/>
          <w:szCs w:val="24"/>
        </w:rPr>
        <w:t>asses that students may take</w:t>
      </w:r>
      <w:bookmarkStart w:id="0" w:name="_GoBack"/>
      <w:bookmarkEnd w:id="0"/>
      <w:r w:rsidRPr="00AB6D72">
        <w:rPr>
          <w:rFonts w:ascii="Book Antiqua" w:hAnsi="Book Antiqua" w:cstheme="minorHAnsi"/>
          <w:sz w:val="24"/>
          <w:szCs w:val="24"/>
        </w:rPr>
        <w:t>.</w:t>
      </w:r>
    </w:p>
    <w:p w:rsidR="004510D7" w:rsidRPr="00AB6D72" w:rsidRDefault="004510D7" w:rsidP="00AB6D72">
      <w:pPr>
        <w:spacing w:after="0" w:line="240" w:lineRule="auto"/>
        <w:ind w:firstLine="720"/>
        <w:rPr>
          <w:rFonts w:ascii="Book Antiqua" w:hAnsi="Book Antiqua" w:cstheme="minorHAnsi"/>
          <w:sz w:val="24"/>
          <w:szCs w:val="24"/>
        </w:rPr>
      </w:pPr>
      <w:r w:rsidRPr="00AB6D72">
        <w:rPr>
          <w:rFonts w:ascii="Book Antiqua" w:hAnsi="Book Antiqua" w:cstheme="minorHAnsi"/>
          <w:sz w:val="24"/>
          <w:szCs w:val="24"/>
        </w:rPr>
        <w:t xml:space="preserve">I am </w:t>
      </w:r>
      <w:r w:rsidR="0047054E" w:rsidRPr="00AB6D72">
        <w:rPr>
          <w:rFonts w:ascii="Book Antiqua" w:hAnsi="Book Antiqua" w:cstheme="minorHAnsi"/>
          <w:sz w:val="24"/>
          <w:szCs w:val="24"/>
        </w:rPr>
        <w:t>Jennifer Fleener</w:t>
      </w:r>
      <w:r w:rsidRPr="00AB6D72">
        <w:rPr>
          <w:rFonts w:ascii="Book Antiqua" w:hAnsi="Book Antiqua" w:cstheme="minorHAnsi"/>
          <w:sz w:val="24"/>
          <w:szCs w:val="24"/>
        </w:rPr>
        <w:t xml:space="preserve">, the Agricultural Teacher at </w:t>
      </w:r>
      <w:r w:rsidR="0047054E" w:rsidRPr="00AB6D72">
        <w:rPr>
          <w:rFonts w:ascii="Book Antiqua" w:hAnsi="Book Antiqua" w:cstheme="minorHAnsi"/>
          <w:sz w:val="24"/>
          <w:szCs w:val="24"/>
        </w:rPr>
        <w:t xml:space="preserve">Fairfield High School. I graduated from Delaware Valley College with a degree in Agricultural Business and received my </w:t>
      </w:r>
      <w:r w:rsidR="0025441D" w:rsidRPr="00AB6D72">
        <w:rPr>
          <w:rFonts w:ascii="Book Antiqua" w:hAnsi="Book Antiqua" w:cstheme="minorHAnsi"/>
          <w:sz w:val="24"/>
          <w:szCs w:val="24"/>
        </w:rPr>
        <w:t xml:space="preserve">Agricultural Education </w:t>
      </w:r>
      <w:r w:rsidR="0047054E" w:rsidRPr="00AB6D72">
        <w:rPr>
          <w:rFonts w:ascii="Book Antiqua" w:hAnsi="Book Antiqua" w:cstheme="minorHAnsi"/>
          <w:sz w:val="24"/>
          <w:szCs w:val="24"/>
        </w:rPr>
        <w:t xml:space="preserve">teaching certification </w:t>
      </w:r>
      <w:r w:rsidR="0025441D" w:rsidRPr="00AB6D72">
        <w:rPr>
          <w:rFonts w:ascii="Book Antiqua" w:hAnsi="Book Antiqua" w:cstheme="minorHAnsi"/>
          <w:sz w:val="24"/>
          <w:szCs w:val="24"/>
        </w:rPr>
        <w:t>from</w:t>
      </w:r>
      <w:r w:rsidR="0047054E" w:rsidRPr="00AB6D72">
        <w:rPr>
          <w:rFonts w:ascii="Book Antiqua" w:hAnsi="Book Antiqua" w:cstheme="minorHAnsi"/>
          <w:sz w:val="24"/>
          <w:szCs w:val="24"/>
        </w:rPr>
        <w:t xml:space="preserve"> Penn State University</w:t>
      </w:r>
      <w:r w:rsidRPr="00AB6D72">
        <w:rPr>
          <w:rFonts w:ascii="Book Antiqua" w:hAnsi="Book Antiqua" w:cstheme="minorHAnsi"/>
          <w:sz w:val="24"/>
          <w:szCs w:val="24"/>
        </w:rPr>
        <w:t xml:space="preserve">. </w:t>
      </w:r>
      <w:r w:rsidR="00AB6D72" w:rsidRPr="00AB6D72">
        <w:rPr>
          <w:rFonts w:ascii="Book Antiqua" w:hAnsi="Book Antiqua" w:cstheme="minorHAnsi"/>
          <w:sz w:val="24"/>
          <w:szCs w:val="24"/>
        </w:rPr>
        <w:t xml:space="preserve">I have been involved with Agriculture my whole life, my husband and I currently raise Hampshire sheep, </w:t>
      </w:r>
      <w:r w:rsidR="00411F86">
        <w:rPr>
          <w:rFonts w:ascii="Book Antiqua" w:hAnsi="Book Antiqua" w:cstheme="minorHAnsi"/>
          <w:sz w:val="24"/>
          <w:szCs w:val="24"/>
        </w:rPr>
        <w:t>Shorthorn Plus and Mini Herford</w:t>
      </w:r>
      <w:r w:rsidR="00AB6D72" w:rsidRPr="00AB6D72">
        <w:rPr>
          <w:rFonts w:ascii="Book Antiqua" w:hAnsi="Book Antiqua" w:cstheme="minorHAnsi"/>
          <w:sz w:val="24"/>
          <w:szCs w:val="24"/>
        </w:rPr>
        <w:t xml:space="preserve"> cattle for both show stock and market. </w:t>
      </w:r>
    </w:p>
    <w:p w:rsidR="004510D7" w:rsidRPr="00AB6D72" w:rsidRDefault="004510D7" w:rsidP="00AB6D72">
      <w:pPr>
        <w:spacing w:after="0" w:line="240" w:lineRule="auto"/>
        <w:ind w:firstLine="720"/>
        <w:rPr>
          <w:rFonts w:ascii="Book Antiqua" w:hAnsi="Book Antiqua" w:cstheme="minorHAnsi"/>
          <w:sz w:val="24"/>
          <w:szCs w:val="24"/>
        </w:rPr>
      </w:pPr>
      <w:r w:rsidRPr="00AB6D72">
        <w:rPr>
          <w:rFonts w:ascii="Book Antiqua" w:hAnsi="Book Antiqua" w:cstheme="minorHAnsi"/>
          <w:sz w:val="24"/>
          <w:szCs w:val="24"/>
        </w:rPr>
        <w:t xml:space="preserve">After enrollment in an agricultural course, students are given the chance to join the National FFA Organization, which is the largest student organization in the United States. There are over </w:t>
      </w:r>
      <w:r w:rsidR="007E4803">
        <w:rPr>
          <w:rFonts w:ascii="Book Antiqua" w:hAnsi="Book Antiqua" w:cstheme="minorHAnsi"/>
          <w:sz w:val="24"/>
          <w:szCs w:val="24"/>
        </w:rPr>
        <w:t>700</w:t>
      </w:r>
      <w:r w:rsidRPr="00AB6D72">
        <w:rPr>
          <w:rFonts w:ascii="Book Antiqua" w:hAnsi="Book Antiqua" w:cstheme="minorHAnsi"/>
          <w:sz w:val="24"/>
          <w:szCs w:val="24"/>
        </w:rPr>
        <w:t xml:space="preserve">,000 members that reach from the state of Alaska to </w:t>
      </w:r>
      <w:r w:rsidR="00842421">
        <w:rPr>
          <w:rFonts w:ascii="Book Antiqua" w:hAnsi="Book Antiqua" w:cstheme="minorHAnsi"/>
          <w:sz w:val="24"/>
          <w:szCs w:val="24"/>
        </w:rPr>
        <w:t>Guam</w:t>
      </w:r>
      <w:r w:rsidRPr="00AB6D72">
        <w:rPr>
          <w:rFonts w:ascii="Book Antiqua" w:hAnsi="Book Antiqua" w:cstheme="minorHAnsi"/>
          <w:sz w:val="24"/>
          <w:szCs w:val="24"/>
        </w:rPr>
        <w:t xml:space="preserve">, Maine to Hawaii! </w:t>
      </w:r>
      <w:r w:rsidR="002E14DE" w:rsidRPr="00AB6D72">
        <w:rPr>
          <w:rFonts w:ascii="Book Antiqua" w:hAnsi="Book Antiqua" w:cstheme="minorHAnsi"/>
          <w:sz w:val="24"/>
          <w:szCs w:val="24"/>
        </w:rPr>
        <w:t>Pennsylvania</w:t>
      </w:r>
      <w:r w:rsidRPr="00AB6D72">
        <w:rPr>
          <w:rFonts w:ascii="Book Antiqua" w:hAnsi="Book Antiqua" w:cstheme="minorHAnsi"/>
          <w:sz w:val="24"/>
          <w:szCs w:val="24"/>
        </w:rPr>
        <w:t xml:space="preserve"> alone has </w:t>
      </w:r>
      <w:r w:rsidR="002E14DE" w:rsidRPr="00AB6D72">
        <w:rPr>
          <w:rFonts w:ascii="Book Antiqua" w:hAnsi="Book Antiqua" w:cstheme="minorHAnsi"/>
          <w:sz w:val="24"/>
          <w:szCs w:val="24"/>
        </w:rPr>
        <w:t>210 Ag teachers</w:t>
      </w:r>
      <w:r w:rsidRPr="00AB6D72">
        <w:rPr>
          <w:rFonts w:ascii="Book Antiqua" w:hAnsi="Book Antiqua" w:cstheme="minorHAnsi"/>
          <w:sz w:val="24"/>
          <w:szCs w:val="24"/>
        </w:rPr>
        <w:t xml:space="preserve"> and boasts over </w:t>
      </w:r>
      <w:r w:rsidR="002E14DE" w:rsidRPr="00AB6D72">
        <w:rPr>
          <w:rFonts w:ascii="Book Antiqua" w:hAnsi="Book Antiqua" w:cstheme="minorHAnsi"/>
          <w:sz w:val="24"/>
          <w:szCs w:val="24"/>
        </w:rPr>
        <w:t>12,771</w:t>
      </w:r>
      <w:r w:rsidRPr="00AB6D72">
        <w:rPr>
          <w:rFonts w:ascii="Book Antiqua" w:hAnsi="Book Antiqua" w:cstheme="minorHAnsi"/>
          <w:sz w:val="24"/>
          <w:szCs w:val="24"/>
        </w:rPr>
        <w:t xml:space="preserve"> student members. </w:t>
      </w:r>
    </w:p>
    <w:p w:rsidR="004510D7" w:rsidRPr="00AB6D72" w:rsidRDefault="004510D7" w:rsidP="00AB6D72">
      <w:pPr>
        <w:spacing w:after="0" w:line="240" w:lineRule="auto"/>
        <w:ind w:firstLine="720"/>
        <w:rPr>
          <w:rFonts w:ascii="Book Antiqua" w:hAnsi="Book Antiqua" w:cstheme="minorHAnsi"/>
          <w:sz w:val="24"/>
          <w:szCs w:val="24"/>
        </w:rPr>
      </w:pPr>
      <w:r w:rsidRPr="00AB6D72">
        <w:rPr>
          <w:rFonts w:ascii="Book Antiqua" w:hAnsi="Book Antiqua" w:cstheme="minorHAnsi"/>
          <w:sz w:val="24"/>
          <w:szCs w:val="24"/>
        </w:rPr>
        <w:t xml:space="preserve">My hope is that your family will encourage participation in Ag/FFA next year. The classes offer diverse opportunities regardless of background or future plans. There is such a wide variety of topics to learn about, events to compete in, and skills to learn! Each student will gain recognition and awards for their participation. Students should consider choosing an </w:t>
      </w:r>
      <w:r w:rsidR="0025441D" w:rsidRPr="00AB6D72">
        <w:rPr>
          <w:rFonts w:ascii="Book Antiqua" w:hAnsi="Book Antiqua" w:cstheme="minorHAnsi"/>
          <w:sz w:val="24"/>
          <w:szCs w:val="24"/>
        </w:rPr>
        <w:t>A</w:t>
      </w:r>
      <w:r w:rsidRPr="00AB6D72">
        <w:rPr>
          <w:rFonts w:ascii="Book Antiqua" w:hAnsi="Book Antiqua" w:cstheme="minorHAnsi"/>
          <w:sz w:val="24"/>
          <w:szCs w:val="24"/>
        </w:rPr>
        <w:t>g class as an opportunity to learn about new concepts, become a well-rounded individual and to develop leadership skills.</w:t>
      </w:r>
    </w:p>
    <w:p w:rsidR="002E14DE" w:rsidRPr="00AB6D72" w:rsidRDefault="002E14DE" w:rsidP="00AB6D72">
      <w:pPr>
        <w:spacing w:after="0" w:line="240" w:lineRule="auto"/>
        <w:ind w:firstLine="720"/>
        <w:rPr>
          <w:rFonts w:ascii="Book Antiqua" w:hAnsi="Book Antiqua" w:cstheme="minorHAnsi"/>
          <w:sz w:val="24"/>
          <w:szCs w:val="24"/>
        </w:rPr>
      </w:pPr>
      <w:r w:rsidRPr="00AB6D72">
        <w:rPr>
          <w:rFonts w:ascii="Book Antiqua" w:hAnsi="Book Antiqua" w:cstheme="minorHAnsi"/>
          <w:sz w:val="24"/>
          <w:szCs w:val="24"/>
        </w:rPr>
        <w:t xml:space="preserve">The courses that are offered her at Fairfield are Agricultural Science I and II, Horticulture, Animal Science, Ag Leadership Lab, and SAE. Students gain knowledge of agriculture through hands on </w:t>
      </w:r>
      <w:r w:rsidR="004A49E2" w:rsidRPr="00AB6D72">
        <w:rPr>
          <w:rFonts w:ascii="Book Antiqua" w:hAnsi="Book Antiqua" w:cstheme="minorHAnsi"/>
          <w:sz w:val="24"/>
          <w:szCs w:val="24"/>
        </w:rPr>
        <w:t>learning including raising piglets, rabbits, snakes, poultry and various other small animal species. Students will also get a chance to learn in our newly renovated Aquaponics Greenhouse, where they will get a chance to grow</w:t>
      </w:r>
      <w:r w:rsidR="00463764" w:rsidRPr="00AB6D72">
        <w:rPr>
          <w:rFonts w:ascii="Book Antiqua" w:hAnsi="Book Antiqua" w:cstheme="minorHAnsi"/>
          <w:sz w:val="24"/>
          <w:szCs w:val="24"/>
        </w:rPr>
        <w:t xml:space="preserve"> and harvest </w:t>
      </w:r>
      <w:r w:rsidR="004A49E2" w:rsidRPr="00AB6D72">
        <w:rPr>
          <w:rFonts w:ascii="Book Antiqua" w:hAnsi="Book Antiqua" w:cstheme="minorHAnsi"/>
          <w:sz w:val="24"/>
          <w:szCs w:val="24"/>
        </w:rPr>
        <w:t>food for our Cafeteria</w:t>
      </w:r>
      <w:r w:rsidR="00463764" w:rsidRPr="00AB6D72">
        <w:rPr>
          <w:rFonts w:ascii="Book Antiqua" w:hAnsi="Book Antiqua" w:cstheme="minorHAnsi"/>
          <w:sz w:val="24"/>
          <w:szCs w:val="24"/>
        </w:rPr>
        <w:t>.</w:t>
      </w:r>
      <w:r w:rsidR="004A49E2" w:rsidRPr="00AB6D72">
        <w:rPr>
          <w:rFonts w:ascii="Book Antiqua" w:hAnsi="Book Antiqua" w:cstheme="minorHAnsi"/>
          <w:sz w:val="24"/>
          <w:szCs w:val="24"/>
        </w:rPr>
        <w:t xml:space="preserve"> </w:t>
      </w:r>
      <w:r w:rsidR="00CF4604" w:rsidRPr="00AB6D72">
        <w:rPr>
          <w:rFonts w:ascii="Book Antiqua" w:hAnsi="Book Antiqua" w:cstheme="minorHAnsi"/>
          <w:sz w:val="24"/>
          <w:szCs w:val="24"/>
        </w:rPr>
        <w:t>Students that complete all Ag classes offered are eligible to take the NOCTI exam and also receive a certificate of completion as well as college credit for their efforts!</w:t>
      </w:r>
    </w:p>
    <w:p w:rsidR="004510D7" w:rsidRPr="00AB6D72" w:rsidRDefault="004510D7" w:rsidP="00AB6D72">
      <w:pPr>
        <w:spacing w:after="0" w:line="240" w:lineRule="auto"/>
        <w:rPr>
          <w:rFonts w:ascii="Book Antiqua" w:hAnsi="Book Antiqua" w:cstheme="minorHAnsi"/>
          <w:szCs w:val="24"/>
        </w:rPr>
      </w:pPr>
      <w:r w:rsidRPr="00AB6D72">
        <w:rPr>
          <w:rFonts w:ascii="Book Antiqua" w:hAnsi="Book Antiqua" w:cstheme="minorHAnsi"/>
          <w:sz w:val="24"/>
          <w:szCs w:val="24"/>
        </w:rPr>
        <w:t xml:space="preserve"> </w:t>
      </w:r>
      <w:r w:rsidR="00AB6D72" w:rsidRPr="00AB6D72">
        <w:rPr>
          <w:rFonts w:ascii="Book Antiqua" w:hAnsi="Book Antiqua" w:cstheme="minorHAnsi"/>
          <w:szCs w:val="24"/>
        </w:rPr>
        <w:tab/>
      </w:r>
      <w:r w:rsidRPr="00AB6D72">
        <w:rPr>
          <w:rFonts w:ascii="Book Antiqua" w:hAnsi="Book Antiqua" w:cstheme="minorHAnsi"/>
          <w:sz w:val="24"/>
          <w:szCs w:val="24"/>
        </w:rPr>
        <w:t xml:space="preserve">Enclosed is a copy of Commonly Asked Questions. I hope your family will consider the positive impact that agricultural education will have on students. Please contact me if you have any questions or comments regarding </w:t>
      </w:r>
      <w:r w:rsidR="0025441D" w:rsidRPr="00AB6D72">
        <w:rPr>
          <w:rFonts w:ascii="Book Antiqua" w:hAnsi="Book Antiqua" w:cstheme="minorHAnsi"/>
          <w:sz w:val="24"/>
          <w:szCs w:val="24"/>
        </w:rPr>
        <w:t>A</w:t>
      </w:r>
      <w:r w:rsidRPr="00AB6D72">
        <w:rPr>
          <w:rFonts w:ascii="Book Antiqua" w:hAnsi="Book Antiqua" w:cstheme="minorHAnsi"/>
          <w:sz w:val="24"/>
          <w:szCs w:val="24"/>
        </w:rPr>
        <w:t>g classes or FFA.</w:t>
      </w:r>
    </w:p>
    <w:p w:rsidR="001C301C" w:rsidRDefault="001C301C" w:rsidP="004510D7">
      <w:pPr>
        <w:spacing w:after="0" w:line="240" w:lineRule="auto"/>
        <w:rPr>
          <w:rFonts w:ascii="Book Antiqua" w:hAnsi="Book Antiqua" w:cstheme="minorHAnsi"/>
          <w:sz w:val="24"/>
          <w:szCs w:val="24"/>
        </w:rPr>
      </w:pPr>
    </w:p>
    <w:p w:rsidR="004510D7" w:rsidRDefault="00AB6D72" w:rsidP="004510D7">
      <w:pPr>
        <w:spacing w:after="0" w:line="240" w:lineRule="auto"/>
        <w:rPr>
          <w:rFonts w:ascii="Book Antiqua" w:hAnsi="Book Antiqua" w:cstheme="minorHAnsi"/>
          <w:sz w:val="24"/>
          <w:szCs w:val="24"/>
        </w:rPr>
      </w:pPr>
      <w:r w:rsidRPr="00AB6D72">
        <w:rPr>
          <w:rFonts w:ascii="Book Antiqua" w:hAnsi="Book Antiqua" w:cstheme="minorHAnsi"/>
          <w:sz w:val="24"/>
          <w:szCs w:val="24"/>
        </w:rPr>
        <w:t>Sincerely,</w:t>
      </w:r>
    </w:p>
    <w:p w:rsidR="00411F86" w:rsidRPr="00AB6D72" w:rsidRDefault="00411F86" w:rsidP="004510D7">
      <w:pPr>
        <w:spacing w:after="0" w:line="240" w:lineRule="auto"/>
        <w:rPr>
          <w:rFonts w:ascii="Book Antiqua" w:hAnsi="Book Antiqua" w:cstheme="minorHAnsi"/>
          <w:sz w:val="24"/>
          <w:szCs w:val="24"/>
        </w:rPr>
      </w:pPr>
    </w:p>
    <w:p w:rsidR="00AB6D72" w:rsidRPr="00AB6D72" w:rsidRDefault="00AB6D72" w:rsidP="004510D7">
      <w:pPr>
        <w:spacing w:after="0" w:line="240" w:lineRule="auto"/>
        <w:rPr>
          <w:rFonts w:ascii="Book Antiqua" w:hAnsi="Book Antiqua" w:cstheme="minorHAnsi"/>
          <w:sz w:val="24"/>
          <w:szCs w:val="24"/>
        </w:rPr>
      </w:pPr>
    </w:p>
    <w:p w:rsidR="004510D7" w:rsidRPr="00AB6D72" w:rsidRDefault="004510D7" w:rsidP="004510D7">
      <w:pPr>
        <w:spacing w:after="0" w:line="240" w:lineRule="auto"/>
        <w:rPr>
          <w:rFonts w:ascii="Book Antiqua" w:hAnsi="Book Antiqua" w:cstheme="minorHAnsi"/>
          <w:sz w:val="24"/>
          <w:szCs w:val="24"/>
        </w:rPr>
      </w:pPr>
      <w:r w:rsidRPr="00AB6D72">
        <w:rPr>
          <w:rFonts w:ascii="Book Antiqua" w:hAnsi="Book Antiqua" w:cstheme="minorHAnsi"/>
          <w:sz w:val="24"/>
          <w:szCs w:val="24"/>
        </w:rPr>
        <w:t xml:space="preserve">Mrs. </w:t>
      </w:r>
      <w:r w:rsidR="002E14DE" w:rsidRPr="00AB6D72">
        <w:rPr>
          <w:rFonts w:ascii="Book Antiqua" w:hAnsi="Book Antiqua" w:cstheme="minorHAnsi"/>
          <w:sz w:val="24"/>
          <w:szCs w:val="24"/>
        </w:rPr>
        <w:t>Jennifer Fleener</w:t>
      </w:r>
      <w:r w:rsidRPr="00AB6D72">
        <w:rPr>
          <w:rFonts w:ascii="Book Antiqua" w:hAnsi="Book Antiqua" w:cstheme="minorHAnsi"/>
          <w:sz w:val="24"/>
          <w:szCs w:val="24"/>
        </w:rPr>
        <w:br/>
      </w:r>
      <w:r w:rsidR="002E14DE" w:rsidRPr="00AB6D72">
        <w:rPr>
          <w:rFonts w:ascii="Book Antiqua" w:hAnsi="Book Antiqua" w:cstheme="minorHAnsi"/>
          <w:sz w:val="24"/>
          <w:szCs w:val="24"/>
        </w:rPr>
        <w:t>Fairfield</w:t>
      </w:r>
      <w:r w:rsidRPr="00AB6D72">
        <w:rPr>
          <w:rFonts w:ascii="Book Antiqua" w:hAnsi="Book Antiqua" w:cstheme="minorHAnsi"/>
          <w:sz w:val="24"/>
          <w:szCs w:val="24"/>
        </w:rPr>
        <w:t xml:space="preserve"> Ag Educator</w:t>
      </w:r>
    </w:p>
    <w:p w:rsidR="004510D7" w:rsidRPr="004510D7" w:rsidRDefault="004510D7" w:rsidP="004510D7">
      <w:pPr>
        <w:spacing w:after="0" w:line="240" w:lineRule="auto"/>
        <w:rPr>
          <w:rFonts w:cstheme="minorHAnsi"/>
          <w:sz w:val="24"/>
          <w:szCs w:val="24"/>
        </w:rPr>
      </w:pPr>
      <w:r w:rsidRPr="004510D7">
        <w:rPr>
          <w:rFonts w:cstheme="minorHAnsi"/>
          <w:noProof/>
          <w:sz w:val="26"/>
          <w:szCs w:val="26"/>
        </w:rPr>
        <mc:AlternateContent>
          <mc:Choice Requires="wps">
            <w:drawing>
              <wp:anchor distT="0" distB="0" distL="114300" distR="114300" simplePos="0" relativeHeight="251661312" behindDoc="0" locked="0" layoutInCell="1" allowOverlap="1" wp14:anchorId="0907F9C4" wp14:editId="12058B81">
                <wp:simplePos x="0" y="0"/>
                <wp:positionH relativeFrom="column">
                  <wp:posOffset>-99060</wp:posOffset>
                </wp:positionH>
                <wp:positionV relativeFrom="paragraph">
                  <wp:posOffset>133350</wp:posOffset>
                </wp:positionV>
                <wp:extent cx="6343650" cy="0"/>
                <wp:effectExtent l="57150" t="38100" r="57150" b="95250"/>
                <wp:wrapNone/>
                <wp:docPr id="3" name="Straight Connector 3"/>
                <wp:cNvGraphicFramePr/>
                <a:graphic xmlns:a="http://schemas.openxmlformats.org/drawingml/2006/main">
                  <a:graphicData uri="http://schemas.microsoft.com/office/word/2010/wordprocessingShape">
                    <wps:wsp>
                      <wps:cNvCnPr/>
                      <wps:spPr>
                        <a:xfrm>
                          <a:off x="0" y="0"/>
                          <a:ext cx="634365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line w14:anchorId="6C53B07F"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10.5pt" to="491.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" strokecolor="#4f81bd" strokeweight="3pt">
                <v:shadow on="t" color="black" opacity="22937f" origin=",.5" offset="0,.63889mm"/>
              </v:line>
            </w:pict>
          </mc:Fallback>
        </mc:AlternateContent>
      </w:r>
    </w:p>
    <w:p w:rsidR="006B7487" w:rsidRDefault="004510D7" w:rsidP="004510D7">
      <w:pPr>
        <w:spacing w:after="0" w:line="240" w:lineRule="auto"/>
        <w:jc w:val="center"/>
        <w:rPr>
          <w:rFonts w:cstheme="minorHAnsi"/>
          <w:b/>
          <w:sz w:val="20"/>
          <w:szCs w:val="20"/>
          <w:shd w:val="clear" w:color="auto" w:fill="FFFFFF"/>
        </w:rPr>
      </w:pPr>
      <w:r w:rsidRPr="004510D7">
        <w:rPr>
          <w:rFonts w:cstheme="minorHAnsi"/>
          <w:b/>
          <w:sz w:val="20"/>
          <w:szCs w:val="20"/>
          <w:shd w:val="clear" w:color="auto" w:fill="FFFFFF"/>
        </w:rPr>
        <w:t xml:space="preserve">The National FFA Organization is dedicated to making a positive difference in the lives of students by developing </w:t>
      </w:r>
    </w:p>
    <w:p w:rsidR="00594C84" w:rsidRPr="00411F86" w:rsidRDefault="004510D7" w:rsidP="00411F86">
      <w:pPr>
        <w:spacing w:after="0" w:line="240" w:lineRule="auto"/>
        <w:jc w:val="center"/>
        <w:rPr>
          <w:rFonts w:ascii="Arial" w:hAnsi="Arial" w:cs="Arial"/>
          <w:b/>
          <w:sz w:val="20"/>
          <w:szCs w:val="20"/>
          <w:shd w:val="clear" w:color="auto" w:fill="FFFFFF"/>
        </w:rPr>
      </w:pPr>
      <w:r w:rsidRPr="004510D7">
        <w:rPr>
          <w:rFonts w:cstheme="minorHAnsi"/>
          <w:b/>
          <w:sz w:val="20"/>
          <w:szCs w:val="20"/>
          <w:shd w:val="clear" w:color="auto" w:fill="FFFFFF"/>
        </w:rPr>
        <w:t>their potential for premier leadership, personal growth and career success through agricultural education</w:t>
      </w:r>
      <w:r w:rsidRPr="004510D7">
        <w:rPr>
          <w:rFonts w:ascii="Arial" w:hAnsi="Arial" w:cs="Arial"/>
          <w:b/>
          <w:sz w:val="20"/>
          <w:szCs w:val="20"/>
          <w:shd w:val="clear" w:color="auto" w:fill="FFFFFF"/>
        </w:rPr>
        <w:t>.</w:t>
      </w:r>
    </w:p>
    <w:p w:rsidR="004510D7" w:rsidRPr="001C301C" w:rsidRDefault="006B7487" w:rsidP="004510D7">
      <w:pPr>
        <w:spacing w:after="0" w:line="240" w:lineRule="auto"/>
        <w:rPr>
          <w:rFonts w:ascii="Book Antiqua" w:hAnsi="Book Antiqua" w:cstheme="minorHAnsi"/>
          <w:b/>
          <w:sz w:val="28"/>
          <w:u w:val="single"/>
        </w:rPr>
      </w:pPr>
      <w:r w:rsidRPr="001C301C">
        <w:rPr>
          <w:rFonts w:ascii="Book Antiqua" w:hAnsi="Book Antiqua" w:cstheme="minorHAnsi"/>
          <w:b/>
          <w:sz w:val="28"/>
          <w:u w:val="single"/>
        </w:rPr>
        <w:lastRenderedPageBreak/>
        <w:t>C</w:t>
      </w:r>
      <w:r w:rsidR="004510D7" w:rsidRPr="001C301C">
        <w:rPr>
          <w:rFonts w:ascii="Book Antiqua" w:hAnsi="Book Antiqua" w:cstheme="minorHAnsi"/>
          <w:b/>
          <w:sz w:val="28"/>
          <w:u w:val="single"/>
        </w:rPr>
        <w:t>ommonly Asked Questions</w:t>
      </w:r>
    </w:p>
    <w:p w:rsidR="004510D7" w:rsidRPr="001C301C" w:rsidRDefault="004510D7" w:rsidP="004510D7">
      <w:pPr>
        <w:spacing w:after="0" w:line="240" w:lineRule="auto"/>
        <w:rPr>
          <w:rFonts w:ascii="Book Antiqua" w:hAnsi="Book Antiqua" w:cstheme="minorHAnsi"/>
          <w:sz w:val="20"/>
        </w:rPr>
      </w:pPr>
    </w:p>
    <w:p w:rsidR="004510D7" w:rsidRPr="001C301C" w:rsidRDefault="004510D7" w:rsidP="004510D7">
      <w:pPr>
        <w:spacing w:after="0" w:line="240" w:lineRule="auto"/>
        <w:rPr>
          <w:rFonts w:ascii="Book Antiqua" w:hAnsi="Book Antiqua" w:cstheme="minorHAnsi"/>
          <w:b/>
          <w:sz w:val="24"/>
        </w:rPr>
      </w:pPr>
      <w:r w:rsidRPr="001C301C">
        <w:rPr>
          <w:rFonts w:ascii="Book Antiqua" w:hAnsi="Book Antiqua" w:cstheme="minorHAnsi"/>
          <w:b/>
          <w:sz w:val="24"/>
        </w:rPr>
        <w:t xml:space="preserve">Our family does not farm. Why should my son or daughter take </w:t>
      </w:r>
      <w:r w:rsidR="001C301C">
        <w:rPr>
          <w:rFonts w:ascii="Book Antiqua" w:hAnsi="Book Antiqua" w:cstheme="minorHAnsi"/>
          <w:b/>
          <w:sz w:val="24"/>
        </w:rPr>
        <w:t>A</w:t>
      </w:r>
      <w:r w:rsidRPr="001C301C">
        <w:rPr>
          <w:rFonts w:ascii="Book Antiqua" w:hAnsi="Book Antiqua" w:cstheme="minorHAnsi"/>
          <w:b/>
          <w:sz w:val="24"/>
        </w:rPr>
        <w:t>g class and be in FFA?</w:t>
      </w:r>
    </w:p>
    <w:p w:rsidR="004510D7" w:rsidRPr="001C301C" w:rsidRDefault="004510D7" w:rsidP="004510D7">
      <w:pPr>
        <w:spacing w:after="0" w:line="240" w:lineRule="auto"/>
        <w:rPr>
          <w:rFonts w:ascii="Book Antiqua" w:hAnsi="Book Antiqua" w:cstheme="minorHAnsi"/>
        </w:rPr>
      </w:pPr>
      <w:r w:rsidRPr="001C301C">
        <w:rPr>
          <w:rFonts w:ascii="Book Antiqua" w:hAnsi="Book Antiqua" w:cstheme="minorHAnsi"/>
        </w:rPr>
        <w:tab/>
        <w:t xml:space="preserve">It is about much more than farming or ranching! Although learning about production agriculture is one aspect, an Agricultural Education program offers a wide variety of activities and topics to explore. Some general areas of study may include the following: </w:t>
      </w:r>
      <w:r w:rsidR="007E4803">
        <w:rPr>
          <w:rFonts w:ascii="Book Antiqua" w:hAnsi="Book Antiqua" w:cstheme="minorHAnsi"/>
        </w:rPr>
        <w:t>A</w:t>
      </w:r>
      <w:r w:rsidRPr="001C301C">
        <w:rPr>
          <w:rFonts w:ascii="Book Antiqua" w:hAnsi="Book Antiqua" w:cstheme="minorHAnsi"/>
        </w:rPr>
        <w:t>g business, environmental natural resources, alternative energies, ag communications, veterinary science, plant science, floriculture, horticulture, nursery and landscaping, recreation, tourism, welding, woodworking, ag mechanics, genetics, entomology, careers, leadership, food science, education and ag law.</w:t>
      </w:r>
    </w:p>
    <w:p w:rsidR="004510D7" w:rsidRPr="001C301C" w:rsidRDefault="004510D7" w:rsidP="004510D7">
      <w:pPr>
        <w:spacing w:after="0" w:line="240" w:lineRule="auto"/>
        <w:ind w:firstLine="720"/>
        <w:rPr>
          <w:rFonts w:ascii="Book Antiqua" w:hAnsi="Book Antiqua" w:cstheme="minorHAnsi"/>
        </w:rPr>
      </w:pPr>
      <w:r w:rsidRPr="001C301C">
        <w:rPr>
          <w:rFonts w:ascii="Book Antiqua" w:hAnsi="Book Antiqua" w:cstheme="minorHAnsi"/>
        </w:rPr>
        <w:t xml:space="preserve">In 1988, the FFA officially changed its name to </w:t>
      </w:r>
      <w:r w:rsidRPr="001C301C">
        <w:rPr>
          <w:rFonts w:ascii="Book Antiqua" w:hAnsi="Book Antiqua" w:cstheme="minorHAnsi"/>
          <w:b/>
        </w:rPr>
        <w:t>The National FFA Organization</w:t>
      </w:r>
      <w:r w:rsidRPr="001C301C">
        <w:rPr>
          <w:rFonts w:ascii="Book Antiqua" w:hAnsi="Book Antiqua" w:cstheme="minorHAnsi"/>
        </w:rPr>
        <w:t xml:space="preserve">. It was formally known as, and often is mistakenly referred to as, the Future Farmers of America. This update was made to recognize all aspects of the diverse and growing agricultural industry. Students will have the opportunity to explore many pathways in agriculture. </w:t>
      </w:r>
    </w:p>
    <w:p w:rsidR="004510D7" w:rsidRPr="001C301C" w:rsidRDefault="004510D7" w:rsidP="004510D7">
      <w:pPr>
        <w:spacing w:after="0" w:line="240" w:lineRule="auto"/>
        <w:rPr>
          <w:rFonts w:ascii="Book Antiqua" w:hAnsi="Book Antiqua" w:cstheme="minorHAnsi"/>
          <w:sz w:val="20"/>
        </w:rPr>
      </w:pPr>
    </w:p>
    <w:p w:rsidR="004510D7" w:rsidRPr="001C301C" w:rsidRDefault="004510D7" w:rsidP="004510D7">
      <w:pPr>
        <w:spacing w:after="0" w:line="240" w:lineRule="auto"/>
        <w:rPr>
          <w:rFonts w:ascii="Book Antiqua" w:hAnsi="Book Antiqua" w:cstheme="minorHAnsi"/>
          <w:b/>
          <w:sz w:val="24"/>
        </w:rPr>
      </w:pPr>
      <w:r w:rsidRPr="001C301C">
        <w:rPr>
          <w:rFonts w:ascii="Book Antiqua" w:hAnsi="Book Antiqua" w:cstheme="minorHAnsi"/>
          <w:b/>
          <w:sz w:val="24"/>
        </w:rPr>
        <w:t xml:space="preserve">My child is not interested in an agricultural career. How could </w:t>
      </w:r>
      <w:r w:rsidR="001C301C">
        <w:rPr>
          <w:rFonts w:ascii="Book Antiqua" w:hAnsi="Book Antiqua" w:cstheme="minorHAnsi"/>
          <w:b/>
          <w:sz w:val="24"/>
        </w:rPr>
        <w:t>A</w:t>
      </w:r>
      <w:r w:rsidRPr="001C301C">
        <w:rPr>
          <w:rFonts w:ascii="Book Antiqua" w:hAnsi="Book Antiqua" w:cstheme="minorHAnsi"/>
          <w:b/>
          <w:sz w:val="24"/>
        </w:rPr>
        <w:t>g class and FFA help him/her in the future?</w:t>
      </w:r>
    </w:p>
    <w:p w:rsidR="004510D7" w:rsidRPr="001C301C" w:rsidRDefault="004510D7" w:rsidP="004510D7">
      <w:pPr>
        <w:spacing w:after="0" w:line="240" w:lineRule="auto"/>
        <w:rPr>
          <w:rFonts w:ascii="Book Antiqua" w:hAnsi="Book Antiqua" w:cstheme="minorHAnsi"/>
        </w:rPr>
      </w:pPr>
      <w:r w:rsidRPr="001C301C">
        <w:rPr>
          <w:rFonts w:ascii="Book Antiqua" w:hAnsi="Book Antiqua" w:cstheme="minorHAnsi"/>
          <w:b/>
          <w:color w:val="FF0000"/>
          <w:sz w:val="24"/>
        </w:rPr>
        <w:tab/>
      </w:r>
      <w:r w:rsidRPr="001C301C">
        <w:rPr>
          <w:rFonts w:ascii="Book Antiqua" w:hAnsi="Book Antiqua" w:cstheme="minorHAnsi"/>
          <w:i/>
        </w:rPr>
        <w:t>Students will learn life skills that will be applicable in any future endeavor</w:t>
      </w:r>
      <w:r w:rsidRPr="001C301C">
        <w:rPr>
          <w:rFonts w:ascii="Book Antiqua" w:hAnsi="Book Antiqua" w:cstheme="minorHAnsi"/>
        </w:rPr>
        <w:t>. Practice keeping financial records. Develop effective verbal, written and body-language communication skills. Apply problem-solving skills to real-world scenarios. Learn personal etiquette and business procedures. Use technology sources to gain 21</w:t>
      </w:r>
      <w:r w:rsidRPr="001C301C">
        <w:rPr>
          <w:rFonts w:ascii="Book Antiqua" w:hAnsi="Book Antiqua" w:cstheme="minorHAnsi"/>
          <w:vertAlign w:val="superscript"/>
        </w:rPr>
        <w:t>st</w:t>
      </w:r>
      <w:r w:rsidRPr="001C301C">
        <w:rPr>
          <w:rFonts w:ascii="Book Antiqua" w:hAnsi="Book Antiqua" w:cstheme="minorHAnsi"/>
        </w:rPr>
        <w:t xml:space="preserve"> century abilities. Recognize civic responsibilities. Maximize human-relation and interpersonal skills. Improve employability and job interview techniques. Gain confidence and self-esteem through local, state and national recognition.</w:t>
      </w:r>
    </w:p>
    <w:p w:rsidR="004510D7" w:rsidRPr="001C301C" w:rsidRDefault="004510D7" w:rsidP="004510D7">
      <w:pPr>
        <w:spacing w:after="0" w:line="240" w:lineRule="auto"/>
        <w:ind w:firstLine="720"/>
        <w:rPr>
          <w:rFonts w:ascii="Book Antiqua" w:hAnsi="Book Antiqua" w:cstheme="minorHAnsi"/>
        </w:rPr>
      </w:pPr>
      <w:r w:rsidRPr="001C301C">
        <w:rPr>
          <w:rFonts w:ascii="Book Antiqua" w:hAnsi="Book Antiqua" w:cstheme="minorHAnsi"/>
          <w:i/>
        </w:rPr>
        <w:t>Ag class curriculum directly integrates science, math, and readings skills which will reinforce core academic concepts!</w:t>
      </w:r>
      <w:r w:rsidRPr="001C301C">
        <w:rPr>
          <w:rFonts w:ascii="Book Antiqua" w:hAnsi="Book Antiqua" w:cstheme="minorHAnsi"/>
        </w:rPr>
        <w:t xml:space="preserve"> The hands-on and real-world application of abstract concepts may be just the trick needed for a student to excel. Challenging content offers exciting opportunities for students to be competitive beyond FFA events. The reinforcement of c</w:t>
      </w:r>
      <w:r w:rsidR="007E4803">
        <w:rPr>
          <w:rFonts w:ascii="Book Antiqua" w:hAnsi="Book Antiqua" w:cstheme="minorHAnsi"/>
        </w:rPr>
        <w:t>oncepts that is gained through A</w:t>
      </w:r>
      <w:r w:rsidRPr="001C301C">
        <w:rPr>
          <w:rFonts w:ascii="Book Antiqua" w:hAnsi="Book Antiqua" w:cstheme="minorHAnsi"/>
        </w:rPr>
        <w:t>g classes has proven to help students succeed in college and careers.</w:t>
      </w:r>
    </w:p>
    <w:p w:rsidR="004510D7" w:rsidRPr="001C301C" w:rsidRDefault="004510D7" w:rsidP="004510D7">
      <w:pPr>
        <w:spacing w:after="0" w:line="240" w:lineRule="auto"/>
        <w:ind w:firstLine="720"/>
        <w:rPr>
          <w:rFonts w:ascii="Book Antiqua" w:hAnsi="Book Antiqua" w:cstheme="minorHAnsi"/>
        </w:rPr>
      </w:pPr>
      <w:r w:rsidRPr="001C301C">
        <w:rPr>
          <w:rFonts w:ascii="Book Antiqua" w:hAnsi="Book Antiqua" w:cstheme="minorHAnsi"/>
          <w:i/>
        </w:rPr>
        <w:t>In fact, statistics tell us that 1 in 3 careers is related to agriculture</w:t>
      </w:r>
      <w:r w:rsidRPr="001C301C">
        <w:rPr>
          <w:rFonts w:ascii="Book Antiqua" w:hAnsi="Book Antiqua" w:cstheme="minorHAnsi"/>
        </w:rPr>
        <w:t xml:space="preserve">, as reported by the </w:t>
      </w:r>
      <w:r w:rsidR="004A49E2" w:rsidRPr="001C301C">
        <w:rPr>
          <w:rFonts w:ascii="Book Antiqua" w:hAnsi="Book Antiqua" w:cstheme="minorHAnsi"/>
        </w:rPr>
        <w:t>Pennsylvania</w:t>
      </w:r>
      <w:r w:rsidRPr="001C301C">
        <w:rPr>
          <w:rFonts w:ascii="Book Antiqua" w:hAnsi="Book Antiqua" w:cstheme="minorHAnsi"/>
        </w:rPr>
        <w:t xml:space="preserve"> Department of Agriculture. Whether it is directly or indirectly, many individuals will hold a job position that is tied to the agricultural industry. </w:t>
      </w:r>
    </w:p>
    <w:p w:rsidR="004510D7" w:rsidRPr="001C301C" w:rsidRDefault="004510D7" w:rsidP="004510D7">
      <w:pPr>
        <w:spacing w:after="0" w:line="240" w:lineRule="auto"/>
        <w:rPr>
          <w:rFonts w:ascii="Book Antiqua" w:hAnsi="Book Antiqua" w:cstheme="minorHAnsi"/>
          <w:b/>
          <w:sz w:val="20"/>
        </w:rPr>
      </w:pPr>
    </w:p>
    <w:p w:rsidR="004510D7" w:rsidRPr="001C301C" w:rsidRDefault="004510D7" w:rsidP="004510D7">
      <w:pPr>
        <w:spacing w:after="0" w:line="240" w:lineRule="auto"/>
        <w:rPr>
          <w:rFonts w:ascii="Book Antiqua" w:hAnsi="Book Antiqua" w:cstheme="minorHAnsi"/>
          <w:b/>
          <w:sz w:val="24"/>
        </w:rPr>
      </w:pPr>
      <w:r w:rsidRPr="001C301C">
        <w:rPr>
          <w:rFonts w:ascii="Book Antiqua" w:hAnsi="Book Antiqua" w:cstheme="minorHAnsi"/>
          <w:b/>
          <w:sz w:val="24"/>
        </w:rPr>
        <w:t>How much homework is involved with agriculture classes?</w:t>
      </w:r>
    </w:p>
    <w:p w:rsidR="004510D7" w:rsidRPr="001C301C" w:rsidRDefault="004510D7" w:rsidP="004510D7">
      <w:pPr>
        <w:spacing w:after="0" w:line="240" w:lineRule="auto"/>
        <w:rPr>
          <w:rFonts w:ascii="Book Antiqua" w:hAnsi="Book Antiqua" w:cstheme="minorHAnsi"/>
        </w:rPr>
      </w:pPr>
      <w:r w:rsidRPr="001C301C">
        <w:rPr>
          <w:rFonts w:ascii="Book Antiqua" w:hAnsi="Book Antiqua" w:cstheme="minorHAnsi"/>
        </w:rPr>
        <w:tab/>
        <w:t>Because agricultural classes are largely based around hands-on curriculum, most work is completed during class time. There will be assignments, projects, and tests to gauge the understanding of concepts. Occasionally students may find it beneficial to spend additional time outside of class preparing for assessments or upcoming contests and events.</w:t>
      </w:r>
    </w:p>
    <w:p w:rsidR="004510D7" w:rsidRPr="001C301C" w:rsidRDefault="004510D7" w:rsidP="004510D7">
      <w:pPr>
        <w:spacing w:after="0" w:line="240" w:lineRule="auto"/>
        <w:rPr>
          <w:rFonts w:ascii="Book Antiqua" w:hAnsi="Book Antiqua" w:cstheme="minorHAnsi"/>
          <w:sz w:val="20"/>
        </w:rPr>
      </w:pPr>
    </w:p>
    <w:p w:rsidR="004510D7" w:rsidRPr="001C301C" w:rsidRDefault="004510D7" w:rsidP="004510D7">
      <w:pPr>
        <w:spacing w:after="0" w:line="240" w:lineRule="auto"/>
        <w:rPr>
          <w:rFonts w:ascii="Book Antiqua" w:hAnsi="Book Antiqua" w:cstheme="minorHAnsi"/>
          <w:b/>
          <w:sz w:val="24"/>
        </w:rPr>
      </w:pPr>
      <w:r w:rsidRPr="001C301C">
        <w:rPr>
          <w:rFonts w:ascii="Book Antiqua" w:hAnsi="Book Antiqua" w:cstheme="minorHAnsi"/>
          <w:b/>
          <w:sz w:val="24"/>
        </w:rPr>
        <w:t xml:space="preserve">I think learning about agriculture sounds neat. What cool things will we do in </w:t>
      </w:r>
      <w:r w:rsidR="00364C8A" w:rsidRPr="001C301C">
        <w:rPr>
          <w:rFonts w:ascii="Book Antiqua" w:hAnsi="Book Antiqua" w:cstheme="minorHAnsi"/>
          <w:b/>
          <w:sz w:val="24"/>
        </w:rPr>
        <w:t>A</w:t>
      </w:r>
      <w:r w:rsidRPr="001C301C">
        <w:rPr>
          <w:rFonts w:ascii="Book Antiqua" w:hAnsi="Book Antiqua" w:cstheme="minorHAnsi"/>
          <w:b/>
          <w:sz w:val="24"/>
        </w:rPr>
        <w:t>g class and FFA?</w:t>
      </w:r>
    </w:p>
    <w:p w:rsidR="004510D7" w:rsidRPr="001C301C" w:rsidRDefault="004510D7" w:rsidP="004510D7">
      <w:pPr>
        <w:spacing w:after="0" w:line="240" w:lineRule="auto"/>
        <w:rPr>
          <w:rFonts w:ascii="Book Antiqua" w:hAnsi="Book Antiqua" w:cstheme="minorHAnsi"/>
          <w:b/>
          <w:sz w:val="24"/>
        </w:rPr>
      </w:pPr>
      <w:r w:rsidRPr="001C301C">
        <w:rPr>
          <w:rFonts w:ascii="Book Antiqua" w:hAnsi="Book Antiqua" w:cstheme="minorHAnsi"/>
          <w:b/>
          <w:sz w:val="24"/>
        </w:rPr>
        <w:tab/>
      </w:r>
      <w:r w:rsidRPr="001C301C">
        <w:rPr>
          <w:rFonts w:ascii="Book Antiqua" w:hAnsi="Book Antiqua" w:cstheme="minorHAnsi"/>
        </w:rPr>
        <w:t>T</w:t>
      </w:r>
      <w:r w:rsidR="007E4803">
        <w:rPr>
          <w:rFonts w:ascii="Book Antiqua" w:hAnsi="Book Antiqua" w:cstheme="minorHAnsi"/>
        </w:rPr>
        <w:t>here is never a dull moment in A</w:t>
      </w:r>
      <w:r w:rsidRPr="001C301C">
        <w:rPr>
          <w:rFonts w:ascii="Book Antiqua" w:hAnsi="Book Antiqua" w:cstheme="minorHAnsi"/>
        </w:rPr>
        <w:t xml:space="preserve">g class! Everyone will enjoy the wide variety of topics, trips, contests, and conventions! Depending on student interest, the following activities are likely options: Dissect the </w:t>
      </w:r>
      <w:r w:rsidR="004A49E2" w:rsidRPr="001C301C">
        <w:rPr>
          <w:rFonts w:ascii="Book Antiqua" w:hAnsi="Book Antiqua" w:cstheme="minorHAnsi"/>
        </w:rPr>
        <w:t>digestive</w:t>
      </w:r>
      <w:r w:rsidRPr="001C301C">
        <w:rPr>
          <w:rFonts w:ascii="Book Antiqua" w:hAnsi="Book Antiqua" w:cstheme="minorHAnsi"/>
        </w:rPr>
        <w:t xml:space="preserve"> system of a cow</w:t>
      </w:r>
      <w:r w:rsidR="004A49E2" w:rsidRPr="001C301C">
        <w:rPr>
          <w:rFonts w:ascii="Book Antiqua" w:hAnsi="Book Antiqua" w:cstheme="minorHAnsi"/>
        </w:rPr>
        <w:t>, test</w:t>
      </w:r>
      <w:r w:rsidRPr="001C301C">
        <w:rPr>
          <w:rFonts w:ascii="Book Antiqua" w:hAnsi="Book Antiqua" w:cstheme="minorHAnsi"/>
        </w:rPr>
        <w:t xml:space="preserve"> </w:t>
      </w:r>
      <w:r w:rsidR="004A49E2" w:rsidRPr="001C301C">
        <w:rPr>
          <w:rFonts w:ascii="Book Antiqua" w:hAnsi="Book Antiqua" w:cstheme="minorHAnsi"/>
        </w:rPr>
        <w:t>soil</w:t>
      </w:r>
      <w:r w:rsidRPr="001C301C">
        <w:rPr>
          <w:rFonts w:ascii="Book Antiqua" w:hAnsi="Book Antiqua" w:cstheme="minorHAnsi"/>
        </w:rPr>
        <w:t xml:space="preserve"> samples</w:t>
      </w:r>
      <w:r w:rsidR="004A49E2" w:rsidRPr="001C301C">
        <w:rPr>
          <w:rFonts w:ascii="Book Antiqua" w:hAnsi="Book Antiqua" w:cstheme="minorHAnsi"/>
        </w:rPr>
        <w:t>, identify pasture grasses, v</w:t>
      </w:r>
      <w:r w:rsidRPr="001C301C">
        <w:rPr>
          <w:rFonts w:ascii="Book Antiqua" w:hAnsi="Book Antiqua" w:cstheme="minorHAnsi"/>
        </w:rPr>
        <w:t xml:space="preserve">accinate </w:t>
      </w:r>
      <w:r w:rsidR="004A49E2" w:rsidRPr="001C301C">
        <w:rPr>
          <w:rFonts w:ascii="Book Antiqua" w:hAnsi="Book Antiqua" w:cstheme="minorHAnsi"/>
        </w:rPr>
        <w:t>pigs, present a speech, d</w:t>
      </w:r>
      <w:r w:rsidRPr="001C301C">
        <w:rPr>
          <w:rFonts w:ascii="Book Antiqua" w:hAnsi="Book Antiqua" w:cstheme="minorHAnsi"/>
        </w:rPr>
        <w:t>iscuss the impact of the Huma</w:t>
      </w:r>
      <w:r w:rsidR="004A49E2" w:rsidRPr="001C301C">
        <w:rPr>
          <w:rFonts w:ascii="Book Antiqua" w:hAnsi="Book Antiqua" w:cstheme="minorHAnsi"/>
        </w:rPr>
        <w:t>n</w:t>
      </w:r>
      <w:r w:rsidR="00364C8A" w:rsidRPr="001C301C">
        <w:rPr>
          <w:rFonts w:ascii="Book Antiqua" w:hAnsi="Book Antiqua" w:cstheme="minorHAnsi"/>
        </w:rPr>
        <w:t>e Society of the United States,</w:t>
      </w:r>
      <w:r w:rsidR="004A49E2" w:rsidRPr="001C301C">
        <w:rPr>
          <w:rFonts w:ascii="Book Antiqua" w:hAnsi="Book Antiqua" w:cstheme="minorHAnsi"/>
        </w:rPr>
        <w:t xml:space="preserve"> g</w:t>
      </w:r>
      <w:r w:rsidRPr="001C301C">
        <w:rPr>
          <w:rFonts w:ascii="Book Antiqua" w:hAnsi="Book Antiqua" w:cstheme="minorHAnsi"/>
        </w:rPr>
        <w:t xml:space="preserve">room a </w:t>
      </w:r>
      <w:r w:rsidR="004A49E2" w:rsidRPr="001C301C">
        <w:rPr>
          <w:rFonts w:ascii="Book Antiqua" w:hAnsi="Book Antiqua" w:cstheme="minorHAnsi"/>
        </w:rPr>
        <w:t xml:space="preserve">pig, </w:t>
      </w:r>
      <w:r w:rsidR="00364C8A" w:rsidRPr="001C301C">
        <w:rPr>
          <w:rFonts w:ascii="Book Antiqua" w:hAnsi="Book Antiqua" w:cstheme="minorHAnsi"/>
        </w:rPr>
        <w:t>apply for scholarships and awards,</w:t>
      </w:r>
      <w:r w:rsidR="004A49E2" w:rsidRPr="001C301C">
        <w:rPr>
          <w:rFonts w:ascii="Book Antiqua" w:hAnsi="Book Antiqua" w:cstheme="minorHAnsi"/>
        </w:rPr>
        <w:t xml:space="preserve"> ear notch piglets, practice job interview skills, sheer a sheep, t</w:t>
      </w:r>
      <w:r w:rsidRPr="001C301C">
        <w:rPr>
          <w:rFonts w:ascii="Book Antiqua" w:hAnsi="Book Antiqua" w:cstheme="minorHAnsi"/>
        </w:rPr>
        <w:t xml:space="preserve">ravel across </w:t>
      </w:r>
      <w:r w:rsidR="004A49E2" w:rsidRPr="001C301C">
        <w:rPr>
          <w:rFonts w:ascii="Book Antiqua" w:hAnsi="Book Antiqua" w:cstheme="minorHAnsi"/>
        </w:rPr>
        <w:t>Pennsylvania</w:t>
      </w:r>
      <w:r w:rsidRPr="001C301C">
        <w:rPr>
          <w:rFonts w:ascii="Book Antiqua" w:hAnsi="Book Antiqua" w:cstheme="minorHAnsi"/>
        </w:rPr>
        <w:t>, the United States and p</w:t>
      </w:r>
      <w:r w:rsidR="004A49E2" w:rsidRPr="001C301C">
        <w:rPr>
          <w:rFonts w:ascii="Book Antiqua" w:hAnsi="Book Antiqua" w:cstheme="minorHAnsi"/>
        </w:rPr>
        <w:t>otentially even internationally, milk a cow, p</w:t>
      </w:r>
      <w:r w:rsidRPr="001C301C">
        <w:rPr>
          <w:rFonts w:ascii="Book Antiqua" w:hAnsi="Book Antiqua" w:cstheme="minorHAnsi"/>
        </w:rPr>
        <w:t>ractice hun</w:t>
      </w:r>
      <w:r w:rsidR="004A49E2" w:rsidRPr="001C301C">
        <w:rPr>
          <w:rFonts w:ascii="Book Antiqua" w:hAnsi="Book Antiqua" w:cstheme="minorHAnsi"/>
        </w:rPr>
        <w:t>ting, fishing or rodeo skills h</w:t>
      </w:r>
      <w:r w:rsidRPr="001C301C">
        <w:rPr>
          <w:rFonts w:ascii="Book Antiqua" w:hAnsi="Book Antiqua" w:cstheme="minorHAnsi"/>
        </w:rPr>
        <w:t>atch</w:t>
      </w:r>
      <w:r w:rsidR="004A49E2" w:rsidRPr="001C301C">
        <w:rPr>
          <w:rFonts w:ascii="Book Antiqua" w:hAnsi="Book Antiqua" w:cstheme="minorHAnsi"/>
        </w:rPr>
        <w:t xml:space="preserve"> chicks, make flower arrangements, landscape outside, grow plants, collect insects, attend</w:t>
      </w:r>
      <w:r w:rsidR="003A7B2C" w:rsidRPr="001C301C">
        <w:rPr>
          <w:rFonts w:ascii="Book Antiqua" w:hAnsi="Book Antiqua" w:cstheme="minorHAnsi"/>
        </w:rPr>
        <w:t xml:space="preserve"> fun events, learn farm safety, judge livestock, b</w:t>
      </w:r>
      <w:r w:rsidRPr="001C301C">
        <w:rPr>
          <w:rFonts w:ascii="Book Antiqua" w:hAnsi="Book Antiqua" w:cstheme="minorHAnsi"/>
        </w:rPr>
        <w:t xml:space="preserve">e in the local newspapers. </w:t>
      </w:r>
    </w:p>
    <w:p w:rsidR="004510D7" w:rsidRDefault="004510D7" w:rsidP="004510D7">
      <w:pPr>
        <w:spacing w:after="0" w:line="240" w:lineRule="auto"/>
        <w:rPr>
          <w:rFonts w:ascii="Book Antiqua" w:hAnsi="Book Antiqua" w:cstheme="minorHAnsi"/>
          <w:b/>
          <w:sz w:val="20"/>
        </w:rPr>
      </w:pPr>
    </w:p>
    <w:p w:rsidR="00411F86" w:rsidRDefault="00411F86" w:rsidP="004510D7">
      <w:pPr>
        <w:spacing w:after="0" w:line="240" w:lineRule="auto"/>
        <w:rPr>
          <w:rFonts w:ascii="Book Antiqua" w:hAnsi="Book Antiqua" w:cstheme="minorHAnsi"/>
          <w:b/>
          <w:sz w:val="20"/>
        </w:rPr>
      </w:pPr>
    </w:p>
    <w:p w:rsidR="00411F86" w:rsidRDefault="00411F86" w:rsidP="004510D7">
      <w:pPr>
        <w:spacing w:after="0" w:line="240" w:lineRule="auto"/>
        <w:rPr>
          <w:rFonts w:ascii="Book Antiqua" w:hAnsi="Book Antiqua" w:cstheme="minorHAnsi"/>
          <w:b/>
          <w:sz w:val="20"/>
        </w:rPr>
      </w:pPr>
    </w:p>
    <w:p w:rsidR="001C301C" w:rsidRDefault="001C301C" w:rsidP="004510D7">
      <w:pPr>
        <w:spacing w:after="0" w:line="240" w:lineRule="auto"/>
        <w:rPr>
          <w:rFonts w:ascii="Book Antiqua" w:hAnsi="Book Antiqua" w:cstheme="minorHAnsi"/>
          <w:b/>
          <w:sz w:val="20"/>
        </w:rPr>
      </w:pPr>
    </w:p>
    <w:p w:rsidR="001C301C" w:rsidRDefault="001C301C" w:rsidP="004510D7">
      <w:pPr>
        <w:spacing w:after="0" w:line="240" w:lineRule="auto"/>
        <w:rPr>
          <w:rFonts w:ascii="Book Antiqua" w:hAnsi="Book Antiqua" w:cstheme="minorHAnsi"/>
          <w:b/>
          <w:sz w:val="20"/>
        </w:rPr>
      </w:pPr>
    </w:p>
    <w:p w:rsidR="001C301C" w:rsidRDefault="001C301C" w:rsidP="004510D7">
      <w:pPr>
        <w:spacing w:after="0" w:line="240" w:lineRule="auto"/>
        <w:rPr>
          <w:rFonts w:ascii="Book Antiqua" w:hAnsi="Book Antiqua" w:cstheme="minorHAnsi"/>
          <w:b/>
          <w:sz w:val="20"/>
        </w:rPr>
      </w:pPr>
    </w:p>
    <w:p w:rsidR="001C301C" w:rsidRPr="001C301C" w:rsidRDefault="001C301C" w:rsidP="004510D7">
      <w:pPr>
        <w:spacing w:after="0" w:line="240" w:lineRule="auto"/>
        <w:rPr>
          <w:rFonts w:ascii="Book Antiqua" w:hAnsi="Book Antiqua" w:cstheme="minorHAnsi"/>
          <w:b/>
          <w:sz w:val="20"/>
        </w:rPr>
      </w:pPr>
    </w:p>
    <w:p w:rsidR="00842421" w:rsidRDefault="00842421" w:rsidP="004510D7">
      <w:pPr>
        <w:spacing w:after="0" w:line="240" w:lineRule="auto"/>
        <w:rPr>
          <w:rFonts w:ascii="Book Antiqua" w:hAnsi="Book Antiqua" w:cstheme="minorHAnsi"/>
          <w:b/>
          <w:sz w:val="24"/>
        </w:rPr>
      </w:pPr>
      <w:r>
        <w:rPr>
          <w:rFonts w:ascii="Book Antiqua" w:hAnsi="Book Antiqua" w:cstheme="minorHAnsi"/>
          <w:b/>
          <w:sz w:val="24"/>
        </w:rPr>
        <w:lastRenderedPageBreak/>
        <w:t>What type of credit will my child earn for taking an Ag class? And what course is offered for my incoming 9</w:t>
      </w:r>
      <w:r w:rsidRPr="00842421">
        <w:rPr>
          <w:rFonts w:ascii="Book Antiqua" w:hAnsi="Book Antiqua" w:cstheme="minorHAnsi"/>
          <w:b/>
          <w:sz w:val="24"/>
          <w:vertAlign w:val="superscript"/>
        </w:rPr>
        <w:t>th</w:t>
      </w:r>
      <w:r>
        <w:rPr>
          <w:rFonts w:ascii="Book Antiqua" w:hAnsi="Book Antiqua" w:cstheme="minorHAnsi"/>
          <w:b/>
          <w:sz w:val="24"/>
        </w:rPr>
        <w:t xml:space="preserve"> grade student?</w:t>
      </w:r>
    </w:p>
    <w:p w:rsidR="00842421" w:rsidRPr="00842421" w:rsidRDefault="00842421" w:rsidP="004510D7">
      <w:pPr>
        <w:spacing w:after="0" w:line="240" w:lineRule="auto"/>
        <w:rPr>
          <w:rFonts w:ascii="Book Antiqua" w:hAnsi="Book Antiqua" w:cstheme="minorHAnsi"/>
          <w:sz w:val="24"/>
        </w:rPr>
      </w:pPr>
      <w:r>
        <w:rPr>
          <w:rFonts w:ascii="Book Antiqua" w:hAnsi="Book Antiqua" w:cstheme="minorHAnsi"/>
          <w:b/>
          <w:sz w:val="24"/>
        </w:rPr>
        <w:tab/>
      </w:r>
      <w:r>
        <w:rPr>
          <w:rFonts w:ascii="Book Antiqua" w:hAnsi="Book Antiqua" w:cstheme="minorHAnsi"/>
          <w:sz w:val="24"/>
        </w:rPr>
        <w:t>Students who enroll in Ag Science I, II, Animal Science, Aquaponics or Horticulture are able to utilize these classes for either a science or elective credit. Incoming 9</w:t>
      </w:r>
      <w:r w:rsidRPr="00842421">
        <w:rPr>
          <w:rFonts w:ascii="Book Antiqua" w:hAnsi="Book Antiqua" w:cstheme="minorHAnsi"/>
          <w:sz w:val="24"/>
          <w:vertAlign w:val="superscript"/>
        </w:rPr>
        <w:t>th</w:t>
      </w:r>
      <w:r>
        <w:rPr>
          <w:rFonts w:ascii="Book Antiqua" w:hAnsi="Book Antiqua" w:cstheme="minorHAnsi"/>
          <w:sz w:val="24"/>
        </w:rPr>
        <w:t xml:space="preserve"> grad</w:t>
      </w:r>
      <w:r w:rsidR="00151D23">
        <w:rPr>
          <w:rFonts w:ascii="Book Antiqua" w:hAnsi="Book Antiqua" w:cstheme="minorHAnsi"/>
          <w:sz w:val="24"/>
        </w:rPr>
        <w:t xml:space="preserve">ers are eligible to take Ag Science I and/or Aquaponics. </w:t>
      </w:r>
      <w:r>
        <w:rPr>
          <w:rFonts w:ascii="Book Antiqua" w:hAnsi="Book Antiqua" w:cstheme="minorHAnsi"/>
          <w:sz w:val="24"/>
        </w:rPr>
        <w:t xml:space="preserve">Ag Leadership and SAE are elective credits and completed outside of class time. </w:t>
      </w:r>
    </w:p>
    <w:p w:rsidR="00842421" w:rsidRDefault="00842421" w:rsidP="004510D7">
      <w:pPr>
        <w:spacing w:after="0" w:line="240" w:lineRule="auto"/>
        <w:rPr>
          <w:rFonts w:ascii="Book Antiqua" w:hAnsi="Book Antiqua" w:cstheme="minorHAnsi"/>
          <w:b/>
          <w:sz w:val="24"/>
        </w:rPr>
      </w:pPr>
    </w:p>
    <w:p w:rsidR="004510D7" w:rsidRPr="001C301C" w:rsidRDefault="004510D7" w:rsidP="004510D7">
      <w:pPr>
        <w:spacing w:after="0" w:line="240" w:lineRule="auto"/>
        <w:rPr>
          <w:rFonts w:ascii="Book Antiqua" w:hAnsi="Book Antiqua" w:cstheme="minorHAnsi"/>
          <w:b/>
          <w:sz w:val="24"/>
        </w:rPr>
      </w:pPr>
      <w:r w:rsidRPr="001C301C">
        <w:rPr>
          <w:rFonts w:ascii="Book Antiqua" w:hAnsi="Book Antiqua" w:cstheme="minorHAnsi"/>
          <w:b/>
          <w:sz w:val="24"/>
        </w:rPr>
        <w:t xml:space="preserve">When we travel to contests, events and conventions, will I know other students in FFA? </w:t>
      </w:r>
    </w:p>
    <w:p w:rsidR="004510D7" w:rsidRPr="001C301C" w:rsidRDefault="004510D7" w:rsidP="004510D7">
      <w:pPr>
        <w:spacing w:after="0" w:line="240" w:lineRule="auto"/>
        <w:rPr>
          <w:rFonts w:ascii="Book Antiqua" w:hAnsi="Book Antiqua" w:cstheme="minorHAnsi"/>
        </w:rPr>
      </w:pPr>
      <w:r w:rsidRPr="001C301C">
        <w:rPr>
          <w:rFonts w:ascii="Book Antiqua" w:hAnsi="Book Antiqua" w:cstheme="minorHAnsi"/>
        </w:rPr>
        <w:tab/>
        <w:t xml:space="preserve">Probably! If you do not already have friends from neighboring schools, FFA is a wonderful opportunity to network with other high-achieving students. </w:t>
      </w:r>
      <w:r w:rsidR="003A7B2C" w:rsidRPr="001C301C">
        <w:rPr>
          <w:rFonts w:ascii="Book Antiqua" w:hAnsi="Book Antiqua" w:cstheme="minorHAnsi"/>
        </w:rPr>
        <w:t xml:space="preserve">Mason Dixon FFA is in the South Central Region and part of AFY and will participate with every other school in the county. </w:t>
      </w:r>
      <w:r w:rsidRPr="001C301C">
        <w:rPr>
          <w:rFonts w:ascii="Book Antiqua" w:hAnsi="Book Antiqua" w:cstheme="minorHAnsi"/>
        </w:rPr>
        <w:t xml:space="preserve">When we attend state events there will be students from </w:t>
      </w:r>
      <w:r w:rsidR="007B3464" w:rsidRPr="001C301C">
        <w:rPr>
          <w:rFonts w:ascii="Book Antiqua" w:hAnsi="Book Antiqua" w:cstheme="minorHAnsi"/>
        </w:rPr>
        <w:t>177 PA</w:t>
      </w:r>
      <w:r w:rsidRPr="001C301C">
        <w:rPr>
          <w:rFonts w:ascii="Book Antiqua" w:hAnsi="Book Antiqua" w:cstheme="minorHAnsi"/>
        </w:rPr>
        <w:t xml:space="preserve"> schools. The National FFA Convention is a great time to meet peers from all across the country!</w:t>
      </w:r>
    </w:p>
    <w:p w:rsidR="004510D7" w:rsidRPr="001C301C" w:rsidRDefault="004510D7" w:rsidP="004510D7">
      <w:pPr>
        <w:spacing w:after="0" w:line="240" w:lineRule="auto"/>
        <w:rPr>
          <w:rFonts w:ascii="Book Antiqua" w:hAnsi="Book Antiqua" w:cstheme="minorHAnsi"/>
          <w:b/>
          <w:sz w:val="24"/>
        </w:rPr>
      </w:pPr>
      <w:r w:rsidRPr="001C301C">
        <w:rPr>
          <w:rFonts w:ascii="Book Antiqua" w:hAnsi="Book Antiqua" w:cstheme="minorHAnsi"/>
          <w:b/>
          <w:sz w:val="20"/>
        </w:rPr>
        <w:br/>
      </w:r>
      <w:r w:rsidRPr="001C301C">
        <w:rPr>
          <w:rFonts w:ascii="Book Antiqua" w:hAnsi="Book Antiqua" w:cstheme="minorHAnsi"/>
          <w:b/>
          <w:sz w:val="24"/>
        </w:rPr>
        <w:t>Okay, maybe Ag and FFA sound pretty interesting! Where could I get more information?</w:t>
      </w:r>
    </w:p>
    <w:p w:rsidR="004510D7" w:rsidRPr="001C301C" w:rsidRDefault="004510D7" w:rsidP="004510D7">
      <w:pPr>
        <w:spacing w:after="0" w:line="240" w:lineRule="auto"/>
        <w:rPr>
          <w:rFonts w:ascii="Book Antiqua" w:hAnsi="Book Antiqua" w:cstheme="minorHAnsi"/>
        </w:rPr>
      </w:pPr>
      <w:r w:rsidRPr="001C301C">
        <w:rPr>
          <w:rFonts w:ascii="Book Antiqua" w:hAnsi="Book Antiqua" w:cstheme="minorHAnsi"/>
          <w:b/>
          <w:sz w:val="24"/>
        </w:rPr>
        <w:tab/>
      </w:r>
      <w:r w:rsidRPr="001C301C">
        <w:rPr>
          <w:rFonts w:ascii="Book Antiqua" w:hAnsi="Book Antiqua" w:cstheme="minorHAnsi"/>
        </w:rPr>
        <w:t xml:space="preserve">Contact Mrs. </w:t>
      </w:r>
      <w:r w:rsidR="007B3464" w:rsidRPr="001C301C">
        <w:rPr>
          <w:rFonts w:ascii="Book Antiqua" w:hAnsi="Book Antiqua" w:cstheme="minorHAnsi"/>
        </w:rPr>
        <w:t>Fleener</w:t>
      </w:r>
      <w:r w:rsidRPr="001C301C">
        <w:rPr>
          <w:rFonts w:ascii="Book Antiqua" w:hAnsi="Book Antiqua" w:cstheme="minorHAnsi"/>
        </w:rPr>
        <w:t xml:space="preserve">! Shoot her an email, give her a call, or arrange a meeting any time. She can be reached at </w:t>
      </w:r>
      <w:hyperlink r:id="rId7" w:history="1">
        <w:r w:rsidR="007B3464" w:rsidRPr="001C301C">
          <w:rPr>
            <w:rStyle w:val="Hyperlink"/>
            <w:rFonts w:ascii="Book Antiqua" w:hAnsi="Book Antiqua"/>
          </w:rPr>
          <w:t>fleenerj@fairfield.k12.pa.us</w:t>
        </w:r>
      </w:hyperlink>
      <w:r w:rsidR="007B3464" w:rsidRPr="001C301C">
        <w:rPr>
          <w:rFonts w:ascii="Book Antiqua" w:hAnsi="Book Antiqua"/>
        </w:rPr>
        <w:t xml:space="preserve"> </w:t>
      </w:r>
      <w:r w:rsidRPr="001C301C">
        <w:rPr>
          <w:rFonts w:ascii="Book Antiqua" w:hAnsi="Book Antiqua" w:cstheme="minorHAnsi"/>
        </w:rPr>
        <w:t xml:space="preserve">. </w:t>
      </w:r>
      <w:r w:rsidR="00364C8A" w:rsidRPr="001C301C">
        <w:rPr>
          <w:rFonts w:ascii="Book Antiqua" w:hAnsi="Book Antiqua" w:cstheme="minorHAnsi"/>
          <w:i/>
        </w:rPr>
        <w:t>If A</w:t>
      </w:r>
      <w:r w:rsidRPr="001C301C">
        <w:rPr>
          <w:rFonts w:ascii="Book Antiqua" w:hAnsi="Book Antiqua" w:cstheme="minorHAnsi"/>
          <w:i/>
        </w:rPr>
        <w:t>g class conflicts with your class schedule, please ask about alternative course arrangements!</w:t>
      </w:r>
      <w:r w:rsidRPr="001C301C">
        <w:rPr>
          <w:rFonts w:ascii="Book Antiqua" w:hAnsi="Book Antiqua" w:cstheme="minorHAnsi"/>
        </w:rPr>
        <w:t xml:space="preserve"> And, check out the </w:t>
      </w:r>
      <w:r w:rsidR="007B3464" w:rsidRPr="001C301C">
        <w:rPr>
          <w:rFonts w:ascii="Book Antiqua" w:hAnsi="Book Antiqua" w:cstheme="minorHAnsi"/>
        </w:rPr>
        <w:t>Pennsylvania</w:t>
      </w:r>
      <w:r w:rsidRPr="001C301C">
        <w:rPr>
          <w:rFonts w:ascii="Book Antiqua" w:hAnsi="Book Antiqua" w:cstheme="minorHAnsi"/>
        </w:rPr>
        <w:t xml:space="preserve"> FFA website at </w:t>
      </w:r>
      <w:hyperlink r:id="rId8" w:history="1">
        <w:r w:rsidR="007B3464" w:rsidRPr="001C301C">
          <w:rPr>
            <w:rStyle w:val="Hyperlink"/>
            <w:rFonts w:ascii="Book Antiqua" w:hAnsi="Book Antiqua" w:cstheme="minorHAnsi"/>
          </w:rPr>
          <w:t>www.paffa.org</w:t>
        </w:r>
      </w:hyperlink>
      <w:r w:rsidRPr="001C301C">
        <w:rPr>
          <w:rFonts w:ascii="Book Antiqua" w:hAnsi="Book Antiqua" w:cstheme="minorHAnsi"/>
        </w:rPr>
        <w:t xml:space="preserve">  or the National FFA Website at </w:t>
      </w:r>
      <w:hyperlink r:id="rId9" w:history="1">
        <w:r w:rsidRPr="001C301C">
          <w:rPr>
            <w:rStyle w:val="Hyperlink"/>
            <w:rFonts w:ascii="Book Antiqua" w:hAnsi="Book Antiqua" w:cstheme="minorHAnsi"/>
          </w:rPr>
          <w:t>www.ffa.org</w:t>
        </w:r>
      </w:hyperlink>
      <w:r w:rsidRPr="001C301C">
        <w:rPr>
          <w:rFonts w:ascii="Book Antiqua" w:hAnsi="Book Antiqua" w:cstheme="minorHAnsi"/>
        </w:rPr>
        <w:t xml:space="preserve">. Both sites provide lots of quality information regarding Agricultural Education. </w:t>
      </w:r>
    </w:p>
    <w:p w:rsidR="004510D7" w:rsidRPr="001C301C" w:rsidRDefault="004510D7" w:rsidP="004510D7">
      <w:pPr>
        <w:spacing w:after="0" w:line="240" w:lineRule="auto"/>
        <w:rPr>
          <w:rFonts w:ascii="Book Antiqua" w:hAnsi="Book Antiqua" w:cstheme="minorHAnsi"/>
        </w:rPr>
      </w:pPr>
    </w:p>
    <w:sectPr w:rsidR="004510D7" w:rsidRPr="001C301C" w:rsidSect="004510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0E3" w:rsidRDefault="00F260E3" w:rsidP="00AB6D72">
      <w:pPr>
        <w:spacing w:after="0" w:line="240" w:lineRule="auto"/>
      </w:pPr>
      <w:r>
        <w:separator/>
      </w:r>
    </w:p>
  </w:endnote>
  <w:endnote w:type="continuationSeparator" w:id="0">
    <w:p w:rsidR="00F260E3" w:rsidRDefault="00F260E3" w:rsidP="00AB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0E3" w:rsidRDefault="00F260E3" w:rsidP="00AB6D72">
      <w:pPr>
        <w:spacing w:after="0" w:line="240" w:lineRule="auto"/>
      </w:pPr>
      <w:r>
        <w:separator/>
      </w:r>
    </w:p>
  </w:footnote>
  <w:footnote w:type="continuationSeparator" w:id="0">
    <w:p w:rsidR="00F260E3" w:rsidRDefault="00F260E3" w:rsidP="00AB6D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D7"/>
    <w:rsid w:val="00151D23"/>
    <w:rsid w:val="00166662"/>
    <w:rsid w:val="001C301C"/>
    <w:rsid w:val="0025441D"/>
    <w:rsid w:val="00267058"/>
    <w:rsid w:val="00277703"/>
    <w:rsid w:val="00284E0A"/>
    <w:rsid w:val="002E14DE"/>
    <w:rsid w:val="0030721C"/>
    <w:rsid w:val="00364C8A"/>
    <w:rsid w:val="00364C9E"/>
    <w:rsid w:val="003A7B2C"/>
    <w:rsid w:val="00411F86"/>
    <w:rsid w:val="004510D7"/>
    <w:rsid w:val="00463764"/>
    <w:rsid w:val="0047054E"/>
    <w:rsid w:val="004A49E2"/>
    <w:rsid w:val="00594C84"/>
    <w:rsid w:val="006B7487"/>
    <w:rsid w:val="007B3464"/>
    <w:rsid w:val="007E4803"/>
    <w:rsid w:val="00842421"/>
    <w:rsid w:val="00885423"/>
    <w:rsid w:val="00955AFA"/>
    <w:rsid w:val="00AB6D72"/>
    <w:rsid w:val="00AF0D4B"/>
    <w:rsid w:val="00BF7D2F"/>
    <w:rsid w:val="00CE617D"/>
    <w:rsid w:val="00CF4604"/>
    <w:rsid w:val="00E658F5"/>
    <w:rsid w:val="00F13970"/>
    <w:rsid w:val="00F260E3"/>
    <w:rsid w:val="00F8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363FA"/>
  <w15:docId w15:val="{BE94374A-97C8-464F-81D1-B520517D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0D7"/>
    <w:rPr>
      <w:color w:val="0000FF" w:themeColor="hyperlink"/>
      <w:u w:val="single"/>
    </w:rPr>
  </w:style>
  <w:style w:type="paragraph" w:styleId="Header">
    <w:name w:val="header"/>
    <w:basedOn w:val="Normal"/>
    <w:link w:val="HeaderChar"/>
    <w:uiPriority w:val="99"/>
    <w:unhideWhenUsed/>
    <w:rsid w:val="00AB6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D72"/>
  </w:style>
  <w:style w:type="paragraph" w:styleId="Footer">
    <w:name w:val="footer"/>
    <w:basedOn w:val="Normal"/>
    <w:link w:val="FooterChar"/>
    <w:uiPriority w:val="99"/>
    <w:unhideWhenUsed/>
    <w:rsid w:val="00AB6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D72"/>
  </w:style>
  <w:style w:type="paragraph" w:styleId="BalloonText">
    <w:name w:val="Balloon Text"/>
    <w:basedOn w:val="Normal"/>
    <w:link w:val="BalloonTextChar"/>
    <w:uiPriority w:val="99"/>
    <w:semiHidden/>
    <w:unhideWhenUsed/>
    <w:rsid w:val="00AB6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ffa.org" TargetMode="External"/><Relationship Id="rId3" Type="http://schemas.openxmlformats.org/officeDocument/2006/relationships/webSettings" Target="webSettings.xml"/><Relationship Id="rId7" Type="http://schemas.openxmlformats.org/officeDocument/2006/relationships/hyperlink" Target="mailto:fleenerj@fairfield.k12.p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f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dc:creator>
  <cp:lastModifiedBy>Jen Fleener</cp:lastModifiedBy>
  <cp:revision>2</cp:revision>
  <cp:lastPrinted>2020-02-27T14:00:00Z</cp:lastPrinted>
  <dcterms:created xsi:type="dcterms:W3CDTF">2024-02-15T22:01:00Z</dcterms:created>
  <dcterms:modified xsi:type="dcterms:W3CDTF">2024-02-15T22:01:00Z</dcterms:modified>
</cp:coreProperties>
</file>