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7B2EC9" w14:paraId="46E7CAA1" w14:textId="77777777" w:rsidTr="007B2EC9">
        <w:trPr>
          <w:trHeight w:val="480"/>
        </w:trPr>
        <w:tc>
          <w:tcPr>
            <w:tcW w:w="10350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2DA5A641" w14:textId="77777777" w:rsidR="007B2EC9" w:rsidRDefault="007B2EC9">
            <w:pPr>
              <w:pStyle w:val="Heading1"/>
              <w:spacing w:line="276" w:lineRule="auto"/>
              <w:rPr>
                <w:rFonts w:ascii="Tahoma" w:eastAsia="Tahoma" w:hAnsi="Tahoma" w:cs="Tahoma"/>
                <w:b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b w:val="0"/>
                <w:sz w:val="40"/>
                <w:szCs w:val="40"/>
              </w:rPr>
              <w:t xml:space="preserve">FAST Meeting Minutes   </w:t>
            </w:r>
          </w:p>
        </w:tc>
      </w:tr>
      <w:tr w:rsidR="007B2EC9" w14:paraId="75624417" w14:textId="77777777" w:rsidTr="007B2EC9">
        <w:trPr>
          <w:trHeight w:val="22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14:paraId="4555531C" w14:textId="4C94829C" w:rsidR="007B2EC9" w:rsidRDefault="004C4B0C">
            <w:pPr>
              <w:pStyle w:val="Heading5"/>
              <w:spacing w:line="276" w:lineRule="auto"/>
              <w:jc w:val="left"/>
              <w:rPr>
                <w:rFonts w:ascii="Tahoma" w:eastAsia="Tahoma" w:hAnsi="Tahoma" w:cs="Tahoma"/>
                <w:b w:val="0"/>
                <w:i w:val="0"/>
                <w:smallCaps/>
                <w:color w:val="FFFFFF"/>
                <w:sz w:val="28"/>
                <w:szCs w:val="28"/>
              </w:rPr>
            </w:pPr>
            <w:r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>August 14</w:t>
            </w:r>
            <w:r w:rsidR="007B2EC9"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 xml:space="preserve">, </w:t>
            </w:r>
            <w:r w:rsidR="00BC5E22"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>2019 @</w:t>
            </w:r>
            <w:r w:rsidR="007B2EC9"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 xml:space="preserve"> 6:30</w:t>
            </w:r>
            <w:r>
              <w:rPr>
                <w:rFonts w:ascii="Tahoma" w:eastAsia="Tahoma" w:hAnsi="Tahoma" w:cs="Tahoma"/>
                <w:b w:val="0"/>
                <w:i w:val="0"/>
                <w:smallCaps/>
                <w:sz w:val="24"/>
                <w:szCs w:val="24"/>
              </w:rPr>
              <w:t>- Carroll Valley Borough Office</w:t>
            </w:r>
          </w:p>
        </w:tc>
      </w:tr>
      <w:tr w:rsidR="007B2EC9" w14:paraId="548B2073" w14:textId="77777777" w:rsidTr="007B2EC9">
        <w:trPr>
          <w:trHeight w:val="10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55DB2E46" w14:textId="77777777" w:rsidR="007B2EC9" w:rsidRDefault="007B2EC9">
            <w:pPr>
              <w:spacing w:line="276" w:lineRule="auto"/>
            </w:pPr>
          </w:p>
        </w:tc>
      </w:tr>
      <w:tr w:rsidR="007B2EC9" w14:paraId="65B2CD0F" w14:textId="77777777" w:rsidTr="007B2EC9">
        <w:trPr>
          <w:trHeight w:val="30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7868C0A1" w14:textId="36E31677" w:rsidR="007B2EC9" w:rsidRDefault="007B2E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Deedee </w:t>
            </w:r>
            <w:proofErr w:type="spellStart"/>
            <w:r>
              <w:rPr>
                <w:sz w:val="20"/>
                <w:szCs w:val="20"/>
              </w:rPr>
              <w:t>Mezger</w:t>
            </w:r>
            <w:proofErr w:type="spellEnd"/>
            <w:r>
              <w:rPr>
                <w:sz w:val="20"/>
                <w:szCs w:val="20"/>
              </w:rPr>
              <w:t xml:space="preserve">, Lisa </w:t>
            </w:r>
            <w:proofErr w:type="spellStart"/>
            <w:r>
              <w:rPr>
                <w:sz w:val="20"/>
                <w:szCs w:val="20"/>
              </w:rPr>
              <w:t>Koons</w:t>
            </w:r>
            <w:proofErr w:type="spellEnd"/>
            <w:r>
              <w:rPr>
                <w:sz w:val="20"/>
                <w:szCs w:val="20"/>
              </w:rPr>
              <w:t xml:space="preserve">, Jerry Holz, Sherry Kelley, Mary Sherman, Lisa </w:t>
            </w:r>
            <w:proofErr w:type="spellStart"/>
            <w:r>
              <w:rPr>
                <w:sz w:val="20"/>
                <w:szCs w:val="20"/>
              </w:rPr>
              <w:t>Lillisch</w:t>
            </w:r>
            <w:proofErr w:type="spellEnd"/>
            <w:r>
              <w:rPr>
                <w:sz w:val="20"/>
                <w:szCs w:val="20"/>
              </w:rPr>
              <w:t xml:space="preserve">, Joe </w:t>
            </w:r>
            <w:proofErr w:type="spellStart"/>
            <w:r>
              <w:rPr>
                <w:sz w:val="20"/>
                <w:szCs w:val="20"/>
              </w:rPr>
              <w:t>Macharsky</w:t>
            </w:r>
            <w:proofErr w:type="spellEnd"/>
            <w:r>
              <w:rPr>
                <w:sz w:val="20"/>
                <w:szCs w:val="20"/>
              </w:rPr>
              <w:t xml:space="preserve">, Kellie </w:t>
            </w:r>
            <w:proofErr w:type="spellStart"/>
            <w:r>
              <w:rPr>
                <w:sz w:val="20"/>
                <w:szCs w:val="20"/>
              </w:rPr>
              <w:t>Macharsky</w:t>
            </w:r>
            <w:proofErr w:type="spellEnd"/>
            <w:r>
              <w:rPr>
                <w:sz w:val="20"/>
                <w:szCs w:val="20"/>
              </w:rPr>
              <w:t xml:space="preserve">, Missy </w:t>
            </w:r>
            <w:proofErr w:type="spellStart"/>
            <w:r>
              <w:rPr>
                <w:sz w:val="20"/>
                <w:szCs w:val="20"/>
              </w:rPr>
              <w:t>Kearchner</w:t>
            </w:r>
            <w:proofErr w:type="spellEnd"/>
            <w:r>
              <w:rPr>
                <w:sz w:val="20"/>
                <w:szCs w:val="20"/>
              </w:rPr>
              <w:t xml:space="preserve">, Jennifer </w:t>
            </w:r>
            <w:proofErr w:type="spellStart"/>
            <w:r>
              <w:rPr>
                <w:sz w:val="20"/>
                <w:szCs w:val="20"/>
              </w:rPr>
              <w:t>Wivell</w:t>
            </w:r>
            <w:proofErr w:type="spellEnd"/>
            <w:r>
              <w:rPr>
                <w:sz w:val="20"/>
                <w:szCs w:val="20"/>
              </w:rPr>
              <w:t xml:space="preserve">, Stacy Whitmore, Amanda Whitcomb, Bill Rigby, Crystal </w:t>
            </w:r>
            <w:proofErr w:type="spellStart"/>
            <w:r>
              <w:rPr>
                <w:sz w:val="20"/>
                <w:szCs w:val="20"/>
              </w:rPr>
              <w:t>Heller,Jim</w:t>
            </w:r>
            <w:proofErr w:type="spellEnd"/>
            <w:r>
              <w:rPr>
                <w:sz w:val="20"/>
                <w:szCs w:val="20"/>
              </w:rPr>
              <w:t xml:space="preserve"> Swan, Tanya Roberts</w:t>
            </w:r>
          </w:p>
        </w:tc>
      </w:tr>
      <w:tr w:rsidR="007B2EC9" w14:paraId="7C2B255C" w14:textId="77777777" w:rsidTr="007B2EC9">
        <w:trPr>
          <w:trHeight w:val="14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77199EF" w14:textId="77777777" w:rsidR="007B2EC9" w:rsidRDefault="007B2EC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2EC9" w14:paraId="6114DBCD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1E453BD3" w14:textId="77777777" w:rsidR="007B2EC9" w:rsidRDefault="007B2E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Meeting called to order by Lisa Koons </w:t>
            </w:r>
          </w:p>
        </w:tc>
      </w:tr>
      <w:tr w:rsidR="007B2EC9" w14:paraId="4048A0F3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841329E" w14:textId="77777777" w:rsidR="007B2EC9" w:rsidRDefault="007B2EC9">
            <w:pPr>
              <w:spacing w:line="276" w:lineRule="auto"/>
              <w:rPr>
                <w:sz w:val="20"/>
                <w:szCs w:val="20"/>
              </w:rPr>
            </w:pPr>
          </w:p>
          <w:p w14:paraId="783FCDDB" w14:textId="78176134" w:rsidR="007B2EC9" w:rsidRDefault="007B2E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6/26/19 minutes </w:t>
            </w:r>
          </w:p>
          <w:p w14:paraId="42C95181" w14:textId="77777777" w:rsidR="007B2EC9" w:rsidRDefault="007B2EC9">
            <w:pPr>
              <w:spacing w:line="276" w:lineRule="auto"/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B2EC9" w14:paraId="52BBBC7B" w14:textId="77777777" w:rsidTr="007B2EC9">
        <w:trPr>
          <w:trHeight w:val="687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D535103" w14:textId="77777777" w:rsidR="007B2EC9" w:rsidRDefault="007B2EC9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Treasurers Report:</w:t>
            </w:r>
          </w:p>
          <w:p w14:paraId="7D76D44E" w14:textId="603B7435" w:rsidR="007B2EC9" w:rsidRDefault="007B2EC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Koons gave a detailed Treasurer’s report. The Treasurer’s report was accepted as written.</w:t>
            </w:r>
          </w:p>
        </w:tc>
      </w:tr>
      <w:tr w:rsidR="007B2EC9" w14:paraId="6D9FE781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073A962D" w14:textId="77777777" w:rsidR="007B2EC9" w:rsidRDefault="007B2EC9">
            <w:pPr>
              <w:rPr>
                <w:sz w:val="20"/>
                <w:szCs w:val="20"/>
              </w:rPr>
            </w:pPr>
          </w:p>
        </w:tc>
      </w:tr>
      <w:tr w:rsidR="007B2EC9" w14:paraId="0E7EDC17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2A8131AE" w14:textId="580812D5" w:rsidR="007B2EC9" w:rsidRDefault="004C4B0C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Recruiting </w:t>
            </w:r>
            <w:r w:rsidR="00D518D6">
              <w:rPr>
                <w:b/>
                <w:sz w:val="18"/>
                <w:szCs w:val="18"/>
              </w:rPr>
              <w:t>new FAST</w:t>
            </w:r>
            <w:r>
              <w:rPr>
                <w:b/>
                <w:sz w:val="18"/>
                <w:szCs w:val="18"/>
              </w:rPr>
              <w:t xml:space="preserve"> officers and Freshman Orientation:</w:t>
            </w:r>
          </w:p>
          <w:p w14:paraId="395BB6C1" w14:textId="3D337F32" w:rsidR="007B2EC9" w:rsidRDefault="007B2EC9" w:rsidP="0080588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FAST </w:t>
            </w:r>
            <w:r w:rsidR="004C4B0C">
              <w:rPr>
                <w:sz w:val="18"/>
                <w:szCs w:val="18"/>
              </w:rPr>
              <w:t xml:space="preserve">is still looking for </w:t>
            </w:r>
            <w:r w:rsidR="00D518D6">
              <w:rPr>
                <w:sz w:val="18"/>
                <w:szCs w:val="18"/>
              </w:rPr>
              <w:t>new</w:t>
            </w:r>
            <w:r w:rsidR="009A6BB8">
              <w:rPr>
                <w:sz w:val="18"/>
                <w:szCs w:val="18"/>
              </w:rPr>
              <w:t xml:space="preserve"> </w:t>
            </w:r>
            <w:r w:rsidR="004C4B0C">
              <w:rPr>
                <w:sz w:val="18"/>
                <w:szCs w:val="18"/>
              </w:rPr>
              <w:t xml:space="preserve">officers to volunteer. Deedee </w:t>
            </w:r>
            <w:proofErr w:type="spellStart"/>
            <w:r w:rsidR="004C4B0C">
              <w:rPr>
                <w:sz w:val="18"/>
                <w:szCs w:val="18"/>
              </w:rPr>
              <w:t>Mezger</w:t>
            </w:r>
            <w:proofErr w:type="spellEnd"/>
            <w:r w:rsidR="004C4B0C">
              <w:rPr>
                <w:sz w:val="18"/>
                <w:szCs w:val="18"/>
              </w:rPr>
              <w:t xml:space="preserve"> and Mary Sherman will have a FAST information table set up at freshman orientation to try and recruit volunteers.</w:t>
            </w:r>
            <w:r w:rsidR="00D518D6">
              <w:rPr>
                <w:sz w:val="18"/>
                <w:szCs w:val="18"/>
              </w:rPr>
              <w:t xml:space="preserve"> Thanks to Joe </w:t>
            </w:r>
            <w:proofErr w:type="spellStart"/>
            <w:r w:rsidR="00D518D6">
              <w:rPr>
                <w:sz w:val="18"/>
                <w:szCs w:val="18"/>
              </w:rPr>
              <w:t>Marcharsky</w:t>
            </w:r>
            <w:proofErr w:type="spellEnd"/>
            <w:r w:rsidR="00D518D6">
              <w:rPr>
                <w:sz w:val="18"/>
                <w:szCs w:val="18"/>
              </w:rPr>
              <w:t xml:space="preserve"> for the donating the new tablecloth and hand passes.</w:t>
            </w:r>
            <w:r w:rsidR="00BC5E22">
              <w:rPr>
                <w:sz w:val="18"/>
                <w:szCs w:val="18"/>
              </w:rPr>
              <w:t xml:space="preserve"> Crystal Heller will provide the lemonade and water, Lisa </w:t>
            </w:r>
            <w:proofErr w:type="spellStart"/>
            <w:r w:rsidR="00BC5E22">
              <w:rPr>
                <w:sz w:val="18"/>
                <w:szCs w:val="18"/>
              </w:rPr>
              <w:t>Lilliech</w:t>
            </w:r>
            <w:proofErr w:type="spellEnd"/>
            <w:r w:rsidR="00BC5E22">
              <w:rPr>
                <w:sz w:val="18"/>
                <w:szCs w:val="18"/>
              </w:rPr>
              <w:t xml:space="preserve"> will pick up the cookies.</w:t>
            </w:r>
          </w:p>
        </w:tc>
      </w:tr>
      <w:tr w:rsidR="007B2EC9" w14:paraId="01EB3CF0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3CE06E5" w14:textId="77777777" w:rsidR="007B2EC9" w:rsidRDefault="007B2EC9">
            <w:pPr>
              <w:rPr>
                <w:sz w:val="18"/>
                <w:szCs w:val="18"/>
              </w:rPr>
            </w:pPr>
          </w:p>
        </w:tc>
      </w:tr>
      <w:tr w:rsidR="007B2EC9" w14:paraId="2A22D3B9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88D6A13" w14:textId="7CADF76E" w:rsidR="007B2EC9" w:rsidRDefault="00D518D6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Concession sign-up </w:t>
            </w:r>
            <w:r w:rsidR="009A6BB8">
              <w:rPr>
                <w:b/>
                <w:sz w:val="18"/>
                <w:szCs w:val="18"/>
              </w:rPr>
              <w:t xml:space="preserve">and </w:t>
            </w:r>
            <w:proofErr w:type="spellStart"/>
            <w:r>
              <w:rPr>
                <w:b/>
                <w:sz w:val="18"/>
                <w:szCs w:val="18"/>
              </w:rPr>
              <w:t>Pippenfest</w:t>
            </w:r>
            <w:proofErr w:type="spellEnd"/>
            <w:r>
              <w:rPr>
                <w:b/>
                <w:sz w:val="18"/>
                <w:szCs w:val="18"/>
              </w:rPr>
              <w:t xml:space="preserve"> parking:</w:t>
            </w:r>
          </w:p>
          <w:p w14:paraId="242B3F29" w14:textId="555E8B7A" w:rsidR="009A6BB8" w:rsidRPr="009A6BB8" w:rsidRDefault="00BC5E22" w:rsidP="009A6BB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D518D6">
              <w:rPr>
                <w:sz w:val="18"/>
                <w:szCs w:val="18"/>
              </w:rPr>
              <w:t>epresentatives from the Junior class and the Fall sports teams signed up for the various dates to work the concession stand during the games</w:t>
            </w:r>
            <w:r w:rsidR="009A6BB8">
              <w:rPr>
                <w:sz w:val="18"/>
                <w:szCs w:val="18"/>
              </w:rPr>
              <w:t xml:space="preserve"> and </w:t>
            </w:r>
            <w:r w:rsidR="00673A6D">
              <w:rPr>
                <w:sz w:val="18"/>
                <w:szCs w:val="18"/>
              </w:rPr>
              <w:t xml:space="preserve">for </w:t>
            </w:r>
            <w:proofErr w:type="spellStart"/>
            <w:r w:rsidR="009A6BB8">
              <w:rPr>
                <w:sz w:val="18"/>
                <w:szCs w:val="18"/>
              </w:rPr>
              <w:t>Pippenfest</w:t>
            </w:r>
            <w:proofErr w:type="spellEnd"/>
            <w:r w:rsidR="009A6BB8">
              <w:rPr>
                <w:sz w:val="18"/>
                <w:szCs w:val="18"/>
              </w:rPr>
              <w:t xml:space="preserve"> parking</w:t>
            </w:r>
            <w:r w:rsidR="00F60AC7">
              <w:rPr>
                <w:sz w:val="18"/>
                <w:szCs w:val="18"/>
              </w:rPr>
              <w:t xml:space="preserve"> fundraiser</w:t>
            </w:r>
            <w:r w:rsidR="009A6BB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60AC7">
              <w:rPr>
                <w:sz w:val="18"/>
                <w:szCs w:val="18"/>
              </w:rPr>
              <w:t>Every year, the</w:t>
            </w:r>
            <w:r>
              <w:rPr>
                <w:sz w:val="18"/>
                <w:szCs w:val="18"/>
              </w:rPr>
              <w:t xml:space="preserve"> Junior Class </w:t>
            </w:r>
            <w:r w:rsidR="00F60AC7">
              <w:rPr>
                <w:sz w:val="18"/>
                <w:szCs w:val="18"/>
              </w:rPr>
              <w:t>is given</w:t>
            </w:r>
            <w:r>
              <w:rPr>
                <w:sz w:val="18"/>
                <w:szCs w:val="18"/>
              </w:rPr>
              <w:t xml:space="preserve"> all the home football </w:t>
            </w:r>
            <w:r w:rsidR="00F60AC7">
              <w:rPr>
                <w:sz w:val="18"/>
                <w:szCs w:val="18"/>
              </w:rPr>
              <w:t>concession dates to raise money for their class.</w:t>
            </w:r>
          </w:p>
        </w:tc>
      </w:tr>
      <w:tr w:rsidR="00673A6D" w14:paraId="1F281364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1D60A1B3" w14:textId="77777777" w:rsidR="00673A6D" w:rsidRDefault="00673A6D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</w:p>
        </w:tc>
      </w:tr>
      <w:tr w:rsidR="009A6BB8" w14:paraId="39E00919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3892825C" w14:textId="77777777" w:rsidR="009A6BB8" w:rsidRDefault="009A6BB8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Cheer Camp donation:</w:t>
            </w:r>
          </w:p>
          <w:p w14:paraId="663C7EF9" w14:textId="4C7786D1" w:rsidR="009A6BB8" w:rsidRPr="009A6BB8" w:rsidRDefault="009A6BB8" w:rsidP="009A6BB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9A6BB8">
              <w:rPr>
                <w:bCs/>
                <w:sz w:val="18"/>
                <w:szCs w:val="18"/>
              </w:rPr>
              <w:t>Tanya Roberts, FASD Cheer coach thanked FAST for their $400 donation for their summer cheerleading camp. The team has been invited to the Citrus Bowl to compete and will be doing several fundraisers to earn funds for the trip.</w:t>
            </w:r>
          </w:p>
        </w:tc>
      </w:tr>
      <w:tr w:rsidR="00673A6D" w14:paraId="5F37801B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B643AFB" w14:textId="77777777" w:rsidR="00673A6D" w:rsidRDefault="00673A6D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</w:p>
        </w:tc>
      </w:tr>
      <w:tr w:rsidR="009A6BB8" w14:paraId="6E533C13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5DADE86" w14:textId="77777777" w:rsidR="009A6BB8" w:rsidRDefault="009A6BB8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Chicken BBQ/ Tailgate:</w:t>
            </w:r>
          </w:p>
          <w:p w14:paraId="4EB77012" w14:textId="448A886C" w:rsidR="009A6BB8" w:rsidRPr="00BC5E22" w:rsidRDefault="00BC5E22" w:rsidP="009A6BB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sz w:val="18"/>
                <w:szCs w:val="18"/>
              </w:rPr>
            </w:pPr>
            <w:r w:rsidRPr="00BC5E22">
              <w:rPr>
                <w:bCs/>
                <w:sz w:val="18"/>
                <w:szCs w:val="18"/>
              </w:rPr>
              <w:t>The chicken BBQ will be held on September 6</w:t>
            </w:r>
            <w:r w:rsidRPr="00BC5E22">
              <w:rPr>
                <w:bCs/>
                <w:sz w:val="18"/>
                <w:szCs w:val="18"/>
                <w:vertAlign w:val="superscript"/>
              </w:rPr>
              <w:t>th</w:t>
            </w:r>
            <w:r w:rsidRPr="00BC5E22">
              <w:rPr>
                <w:bCs/>
                <w:sz w:val="18"/>
                <w:szCs w:val="18"/>
              </w:rPr>
              <w:t xml:space="preserve"> from 4:40-6:00 pm. There are 120 tickets to be sold at $10.00/ticket. Crystal will send out a school wide email and will also put it on the sign outside the school. Missy </w:t>
            </w:r>
            <w:proofErr w:type="spellStart"/>
            <w:r w:rsidRPr="00BC5E22">
              <w:rPr>
                <w:bCs/>
                <w:sz w:val="18"/>
                <w:szCs w:val="18"/>
              </w:rPr>
              <w:t>Kearchner</w:t>
            </w:r>
            <w:proofErr w:type="spellEnd"/>
            <w:r w:rsidRPr="00BC5E22">
              <w:rPr>
                <w:bCs/>
                <w:sz w:val="18"/>
                <w:szCs w:val="18"/>
              </w:rPr>
              <w:t xml:space="preserve"> will announce </w:t>
            </w:r>
            <w:r w:rsidR="00495008">
              <w:rPr>
                <w:bCs/>
                <w:sz w:val="18"/>
                <w:szCs w:val="18"/>
              </w:rPr>
              <w:t>the BBQ</w:t>
            </w:r>
            <w:r w:rsidRPr="00BC5E22">
              <w:rPr>
                <w:bCs/>
                <w:sz w:val="18"/>
                <w:szCs w:val="18"/>
              </w:rPr>
              <w:t xml:space="preserve"> at the KYFL game.</w:t>
            </w:r>
            <w:r>
              <w:rPr>
                <w:bCs/>
                <w:sz w:val="18"/>
                <w:szCs w:val="18"/>
              </w:rPr>
              <w:t xml:space="preserve"> Deedee </w:t>
            </w:r>
            <w:proofErr w:type="spellStart"/>
            <w:r>
              <w:rPr>
                <w:bCs/>
                <w:sz w:val="18"/>
                <w:szCs w:val="18"/>
              </w:rPr>
              <w:t>Mezger</w:t>
            </w:r>
            <w:proofErr w:type="spellEnd"/>
            <w:r>
              <w:rPr>
                <w:bCs/>
                <w:sz w:val="18"/>
                <w:szCs w:val="18"/>
              </w:rPr>
              <w:t xml:space="preserve"> and Lisa </w:t>
            </w:r>
            <w:proofErr w:type="spellStart"/>
            <w:r>
              <w:rPr>
                <w:bCs/>
                <w:sz w:val="18"/>
                <w:szCs w:val="18"/>
              </w:rPr>
              <w:t>Koons</w:t>
            </w:r>
            <w:proofErr w:type="spellEnd"/>
            <w:r>
              <w:rPr>
                <w:bCs/>
                <w:sz w:val="18"/>
                <w:szCs w:val="18"/>
              </w:rPr>
              <w:t xml:space="preserve"> will volunteer at the fundraiser.</w:t>
            </w:r>
          </w:p>
        </w:tc>
      </w:tr>
      <w:tr w:rsidR="00673A6D" w14:paraId="44C850BD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F575799" w14:textId="77777777" w:rsidR="00673A6D" w:rsidRDefault="00673A6D">
            <w:pPr>
              <w:spacing w:line="276" w:lineRule="auto"/>
              <w:ind w:left="-101"/>
              <w:rPr>
                <w:b/>
                <w:sz w:val="18"/>
                <w:szCs w:val="18"/>
              </w:rPr>
            </w:pPr>
          </w:p>
        </w:tc>
      </w:tr>
      <w:tr w:rsidR="007B2EC9" w14:paraId="30C2E20D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50020C7" w14:textId="74962C3B" w:rsidR="007B2EC9" w:rsidRDefault="009A6BB8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Spirit</w:t>
            </w:r>
            <w:r w:rsidR="000F24F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wear Update:</w:t>
            </w:r>
          </w:p>
          <w:p w14:paraId="4E6FC419" w14:textId="700C7A73" w:rsidR="007B2EC9" w:rsidRPr="003E7339" w:rsidRDefault="009A6BB8" w:rsidP="003E7339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56" w:lineRule="auto"/>
              <w:textAlignment w:val="baseline"/>
              <w:rPr>
                <w:rFonts w:eastAsia="Times New Roman"/>
                <w:color w:val="201F1E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201F1E"/>
                <w:sz w:val="18"/>
                <w:szCs w:val="18"/>
              </w:rPr>
              <w:t>Wellspan</w:t>
            </w:r>
            <w:proofErr w:type="spellEnd"/>
            <w:r>
              <w:rPr>
                <w:rFonts w:eastAsia="Times New Roman"/>
                <w:color w:val="201F1E"/>
                <w:sz w:val="18"/>
                <w:szCs w:val="18"/>
              </w:rPr>
              <w:t xml:space="preserve"> Pharmacy in Fairfield is now selling spirit wear and lanyards. Joe </w:t>
            </w:r>
            <w:proofErr w:type="spellStart"/>
            <w:r>
              <w:rPr>
                <w:rFonts w:eastAsia="Times New Roman"/>
                <w:color w:val="201F1E"/>
                <w:sz w:val="18"/>
                <w:szCs w:val="18"/>
              </w:rPr>
              <w:t>Marcharsky</w:t>
            </w:r>
            <w:proofErr w:type="spellEnd"/>
            <w:r>
              <w:rPr>
                <w:rFonts w:eastAsia="Times New Roman"/>
                <w:color w:val="201F1E"/>
                <w:sz w:val="18"/>
                <w:szCs w:val="18"/>
              </w:rPr>
              <w:t xml:space="preserve"> will </w:t>
            </w:r>
            <w:r w:rsidR="00BC5E22">
              <w:rPr>
                <w:rFonts w:eastAsia="Times New Roman"/>
                <w:color w:val="201F1E"/>
                <w:sz w:val="18"/>
                <w:szCs w:val="18"/>
              </w:rPr>
              <w:t>provide other items</w:t>
            </w:r>
            <w:r>
              <w:rPr>
                <w:rFonts w:eastAsia="Times New Roman"/>
                <w:color w:val="201F1E"/>
                <w:sz w:val="18"/>
                <w:szCs w:val="18"/>
              </w:rPr>
              <w:t xml:space="preserve"> </w:t>
            </w:r>
            <w:r w:rsidR="00BC5E22">
              <w:rPr>
                <w:rFonts w:eastAsia="Times New Roman"/>
                <w:color w:val="201F1E"/>
                <w:sz w:val="18"/>
                <w:szCs w:val="18"/>
              </w:rPr>
              <w:t>such as</w:t>
            </w:r>
            <w:r>
              <w:rPr>
                <w:rFonts w:eastAsia="Times New Roman"/>
                <w:color w:val="201F1E"/>
                <w:sz w:val="18"/>
                <w:szCs w:val="18"/>
              </w:rPr>
              <w:t xml:space="preserve"> hoodies</w:t>
            </w:r>
            <w:r w:rsidR="00BC5E22">
              <w:rPr>
                <w:rFonts w:eastAsia="Times New Roman"/>
                <w:color w:val="201F1E"/>
                <w:sz w:val="18"/>
                <w:szCs w:val="18"/>
              </w:rPr>
              <w:t xml:space="preserve"> to sell.</w:t>
            </w:r>
            <w:r>
              <w:rPr>
                <w:rFonts w:eastAsia="Times New Roman"/>
                <w:color w:val="201F1E"/>
                <w:sz w:val="18"/>
                <w:szCs w:val="18"/>
              </w:rPr>
              <w:t xml:space="preserve"> The spirit wear will still be sold at the football games.</w:t>
            </w:r>
          </w:p>
        </w:tc>
      </w:tr>
      <w:tr w:rsidR="00673A6D" w14:paraId="5FA597DB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97DF17A" w14:textId="77777777" w:rsidR="00673A6D" w:rsidRDefault="00673A6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B2EC9" w14:paraId="12A7F565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3F66E6F0" w14:textId="559C98E3" w:rsidR="007B2EC9" w:rsidRDefault="00BC5E2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Games of chance license renewal</w:t>
            </w:r>
            <w:r w:rsidR="00673A6D">
              <w:rPr>
                <w:b/>
                <w:bCs/>
                <w:sz w:val="18"/>
                <w:szCs w:val="18"/>
              </w:rPr>
              <w:t>:</w:t>
            </w:r>
          </w:p>
          <w:p w14:paraId="69B65356" w14:textId="386916D4" w:rsidR="007B2EC9" w:rsidRDefault="00673A6D" w:rsidP="0080588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officers agreed to renew the games of chance license that expires this August. </w:t>
            </w:r>
            <w:r w:rsidR="00A8678D">
              <w:rPr>
                <w:sz w:val="18"/>
                <w:szCs w:val="18"/>
              </w:rPr>
              <w:t>Any school organization who requests to use the license, must run the raffle through FAST’s books. S</w:t>
            </w:r>
            <w:r>
              <w:rPr>
                <w:sz w:val="18"/>
                <w:szCs w:val="18"/>
              </w:rPr>
              <w:t xml:space="preserve">afe and </w:t>
            </w:r>
            <w:r w:rsidR="00A8678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ane, and other school organizations </w:t>
            </w:r>
            <w:r w:rsidR="00A8678D">
              <w:rPr>
                <w:sz w:val="18"/>
                <w:szCs w:val="18"/>
              </w:rPr>
              <w:t xml:space="preserve">have used the license in the past </w:t>
            </w:r>
            <w:r>
              <w:rPr>
                <w:sz w:val="18"/>
                <w:szCs w:val="18"/>
              </w:rPr>
              <w:t>to raise funds.</w:t>
            </w:r>
          </w:p>
        </w:tc>
      </w:tr>
      <w:tr w:rsidR="00673A6D" w14:paraId="6E57407D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648B512" w14:textId="77777777" w:rsidR="00673A6D" w:rsidRDefault="00673A6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B2EC9" w14:paraId="50D076D9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507DCD6D" w14:textId="17295C69" w:rsidR="007B2EC9" w:rsidRDefault="007B2EC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KYFL Alumni </w:t>
            </w:r>
            <w:r w:rsidR="00673A6D">
              <w:rPr>
                <w:b/>
                <w:bCs/>
                <w:sz w:val="18"/>
                <w:szCs w:val="18"/>
              </w:rPr>
              <w:t>Football:</w:t>
            </w:r>
          </w:p>
          <w:p w14:paraId="053EAF1C" w14:textId="01326346" w:rsidR="007B2EC9" w:rsidRDefault="00673A6D" w:rsidP="0080588A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KYFL has filled out the application for the use of the concession stand on Aug 24, Sept 7</w:t>
            </w:r>
            <w:r w:rsidRPr="00673A6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, Oct 12</w:t>
            </w:r>
            <w:r w:rsidRPr="00673A6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and 19</w:t>
            </w:r>
            <w:r w:rsidRPr="00673A6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>. It is the 25</w:t>
            </w:r>
            <w:r w:rsidRPr="00673A6D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anniversary of youth football this year.</w:t>
            </w:r>
            <w:r w:rsidR="009F6369">
              <w:rPr>
                <w:sz w:val="18"/>
                <w:szCs w:val="18"/>
              </w:rPr>
              <w:t xml:space="preserve"> They will celebrate with </w:t>
            </w:r>
            <w:proofErr w:type="gramStart"/>
            <w:r w:rsidR="009F6369">
              <w:rPr>
                <w:sz w:val="18"/>
                <w:szCs w:val="18"/>
              </w:rPr>
              <w:t>a</w:t>
            </w:r>
            <w:proofErr w:type="gramEnd"/>
            <w:r w:rsidR="009F6369">
              <w:rPr>
                <w:sz w:val="18"/>
                <w:szCs w:val="18"/>
              </w:rPr>
              <w:t xml:space="preserve"> Alumni game and other activities.</w:t>
            </w:r>
          </w:p>
        </w:tc>
      </w:tr>
      <w:tr w:rsidR="00673A6D" w14:paraId="4E08635C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590C5FD" w14:textId="77777777" w:rsidR="00673A6D" w:rsidRDefault="00673A6D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7B2EC9" w14:paraId="322BC1FA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14:paraId="4A64FAC6" w14:textId="77777777" w:rsidR="003C156F" w:rsidRDefault="003C156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435207F7" w14:textId="77777777" w:rsidR="003C156F" w:rsidRDefault="003C156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14:paraId="68DA32ED" w14:textId="1EF54B2F" w:rsidR="007A3A56" w:rsidRDefault="005904A7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5904A7">
              <w:rPr>
                <w:b/>
                <w:bCs/>
                <w:sz w:val="18"/>
                <w:szCs w:val="18"/>
              </w:rPr>
              <w:t>Water donation:</w:t>
            </w:r>
          </w:p>
          <w:p w14:paraId="360FFCC2" w14:textId="595B4A03" w:rsidR="005904A7" w:rsidRPr="003C156F" w:rsidRDefault="003C156F" w:rsidP="003C15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proofErr w:type="spellStart"/>
            <w:r w:rsidRPr="003C156F">
              <w:rPr>
                <w:sz w:val="18"/>
                <w:szCs w:val="18"/>
              </w:rPr>
              <w:t>Wellspan</w:t>
            </w:r>
            <w:proofErr w:type="spellEnd"/>
            <w:r w:rsidRPr="003C156F">
              <w:rPr>
                <w:sz w:val="18"/>
                <w:szCs w:val="18"/>
              </w:rPr>
              <w:t xml:space="preserve"> donated 25 cases of water to FAST to sell at concessions. When </w:t>
            </w:r>
            <w:r w:rsidR="00411579">
              <w:rPr>
                <w:sz w:val="18"/>
                <w:szCs w:val="18"/>
              </w:rPr>
              <w:t>it</w:t>
            </w:r>
            <w:r w:rsidRPr="003C156F">
              <w:rPr>
                <w:sz w:val="18"/>
                <w:szCs w:val="18"/>
              </w:rPr>
              <w:t xml:space="preserve"> runs </w:t>
            </w:r>
            <w:r w:rsidR="00411579" w:rsidRPr="003C156F">
              <w:rPr>
                <w:sz w:val="18"/>
                <w:szCs w:val="18"/>
              </w:rPr>
              <w:t>out</w:t>
            </w:r>
            <w:r w:rsidRPr="003C156F">
              <w:rPr>
                <w:sz w:val="18"/>
                <w:szCs w:val="18"/>
              </w:rPr>
              <w:t>, CRS Insurance will donate another 25 cases.</w:t>
            </w:r>
          </w:p>
          <w:p w14:paraId="1DD5E7D6" w14:textId="03610B40" w:rsidR="007C3F5A" w:rsidRPr="007C3F5A" w:rsidRDefault="007C3F5A" w:rsidP="003C156F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5904A7" w14:paraId="615C1874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5DAAE42" w14:textId="77777777" w:rsidR="005904A7" w:rsidRPr="005904A7" w:rsidRDefault="005904A7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</w:tr>
      <w:tr w:rsidR="003C156F" w14:paraId="1683E38B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6319D6D0" w14:textId="1215F5F3" w:rsidR="003C156F" w:rsidRDefault="003C156F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Future fundraising:</w:t>
            </w:r>
          </w:p>
          <w:p w14:paraId="1ADC5504" w14:textId="77777777" w:rsidR="003C156F" w:rsidRDefault="003C156F" w:rsidP="003C156F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 w:rsidRPr="003C156F">
              <w:rPr>
                <w:sz w:val="18"/>
                <w:szCs w:val="18"/>
              </w:rPr>
              <w:t>Lisa Koons</w:t>
            </w:r>
            <w:r>
              <w:rPr>
                <w:sz w:val="18"/>
                <w:szCs w:val="18"/>
              </w:rPr>
              <w:t xml:space="preserve"> mentioned the importance of future fundraisers for FAST. This will be tabled until the September meeting.</w:t>
            </w:r>
          </w:p>
          <w:p w14:paraId="06D43863" w14:textId="06C9A1E2" w:rsidR="003C156F" w:rsidRPr="003C156F" w:rsidRDefault="003C156F" w:rsidP="003C156F">
            <w:pPr>
              <w:spacing w:line="276" w:lineRule="auto"/>
              <w:ind w:left="259"/>
              <w:rPr>
                <w:sz w:val="18"/>
                <w:szCs w:val="18"/>
              </w:rPr>
            </w:pPr>
          </w:p>
        </w:tc>
      </w:tr>
      <w:tr w:rsidR="007C3F5A" w14:paraId="43DDC515" w14:textId="77777777" w:rsidTr="007B2EC9">
        <w:trPr>
          <w:trHeight w:val="180"/>
        </w:trPr>
        <w:tc>
          <w:tcPr>
            <w:tcW w:w="103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2DDE812F" w14:textId="77777777" w:rsidR="007C3F5A" w:rsidRDefault="007C3F5A" w:rsidP="007C3F5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meeting was adjourned at 8:00pm. The next meeting is August 14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@ 6:30 at the CVB office.</w:t>
            </w:r>
          </w:p>
          <w:p w14:paraId="39F33FA7" w14:textId="4C0EB7A6" w:rsidR="007C3F5A" w:rsidRPr="005904A7" w:rsidRDefault="007C3F5A" w:rsidP="007C3F5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Submitted by MS</w:t>
            </w:r>
          </w:p>
        </w:tc>
      </w:tr>
    </w:tbl>
    <w:p w14:paraId="53BD675D" w14:textId="77777777" w:rsidR="007B2EC9" w:rsidRDefault="007B2EC9" w:rsidP="007B2EC9"/>
    <w:p w14:paraId="243348EF" w14:textId="77777777" w:rsidR="007B2EC9" w:rsidRDefault="007B2EC9"/>
    <w:sectPr w:rsidR="007B2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D4ED9"/>
    <w:multiLevelType w:val="hybridMultilevel"/>
    <w:tmpl w:val="3D8C8C6C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 w15:restartNumberingAfterBreak="0">
    <w:nsid w:val="14BE79CF"/>
    <w:multiLevelType w:val="hybridMultilevel"/>
    <w:tmpl w:val="312E154A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" w15:restartNumberingAfterBreak="0">
    <w:nsid w:val="5C7406CE"/>
    <w:multiLevelType w:val="hybridMultilevel"/>
    <w:tmpl w:val="4D42691E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C9"/>
    <w:rsid w:val="000F24FC"/>
    <w:rsid w:val="003C156F"/>
    <w:rsid w:val="003E7339"/>
    <w:rsid w:val="00411579"/>
    <w:rsid w:val="00495008"/>
    <w:rsid w:val="004C4B0C"/>
    <w:rsid w:val="005904A7"/>
    <w:rsid w:val="00673A6D"/>
    <w:rsid w:val="007A3A56"/>
    <w:rsid w:val="007B2EC9"/>
    <w:rsid w:val="007C3F5A"/>
    <w:rsid w:val="009A6BB8"/>
    <w:rsid w:val="009F6369"/>
    <w:rsid w:val="00A8678D"/>
    <w:rsid w:val="00BC5E22"/>
    <w:rsid w:val="00C8206E"/>
    <w:rsid w:val="00D518D6"/>
    <w:rsid w:val="00F60AC7"/>
    <w:rsid w:val="00F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21CF8"/>
  <w15:chartTrackingRefBased/>
  <w15:docId w15:val="{C218C656-EFD6-4443-95F8-6B6F8AA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C9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7B2EC9"/>
    <w:pPr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2EC9"/>
    <w:pPr>
      <w:jc w:val="right"/>
      <w:outlineLvl w:val="4"/>
    </w:pPr>
    <w:rPr>
      <w:rFonts w:ascii="Calibri" w:eastAsia="Calibri" w:hAnsi="Calibri" w:cs="Calibri"/>
      <w:b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EC9"/>
    <w:rPr>
      <w:rFonts w:ascii="Cambria" w:eastAsia="Cambria" w:hAnsi="Cambria" w:cs="Cambria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7B2EC9"/>
    <w:rPr>
      <w:rFonts w:ascii="Calibri" w:eastAsia="Calibri" w:hAnsi="Calibri" w:cs="Calibri"/>
      <w:b/>
      <w:i/>
      <w:sz w:val="26"/>
      <w:szCs w:val="26"/>
    </w:rPr>
  </w:style>
  <w:style w:type="paragraph" w:styleId="ListParagraph">
    <w:name w:val="List Paragraph"/>
    <w:basedOn w:val="Normal"/>
    <w:uiPriority w:val="34"/>
    <w:qFormat/>
    <w:rsid w:val="007B2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75B6-ECFF-4F27-AC69-538F7DFE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Highland Township</dc:creator>
  <cp:keywords/>
  <dc:description/>
  <cp:lastModifiedBy>Holz, Jerry</cp:lastModifiedBy>
  <cp:revision>2</cp:revision>
  <cp:lastPrinted>2019-09-16T16:39:00Z</cp:lastPrinted>
  <dcterms:created xsi:type="dcterms:W3CDTF">2019-09-19T14:46:00Z</dcterms:created>
  <dcterms:modified xsi:type="dcterms:W3CDTF">2019-09-19T14:46:00Z</dcterms:modified>
</cp:coreProperties>
</file>