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7" w:type="dxa"/>
        <w:tblInd w:w="545" w:type="dxa"/>
        <w:tblLayout w:type="fixed"/>
        <w:tblCellMar>
          <w:top w:w="14" w:type="dxa"/>
          <w:left w:w="86" w:type="dxa"/>
          <w:bottom w:w="14" w:type="dxa"/>
          <w:right w:w="86" w:type="dxa"/>
        </w:tblCellMar>
        <w:tblLook w:val="0000" w:firstRow="0" w:lastRow="0" w:firstColumn="0" w:lastColumn="0" w:noHBand="0" w:noVBand="0"/>
      </w:tblPr>
      <w:tblGrid>
        <w:gridCol w:w="1697"/>
        <w:gridCol w:w="8370"/>
      </w:tblGrid>
      <w:tr w:rsidR="00C80851" w:rsidRPr="00692553" w14:paraId="2C5F0469" w14:textId="77777777" w:rsidTr="00ED02C2">
        <w:trPr>
          <w:trHeight w:val="485"/>
        </w:trPr>
        <w:tc>
          <w:tcPr>
            <w:tcW w:w="10067" w:type="dxa"/>
            <w:gridSpan w:val="2"/>
            <w:tcBorders>
              <w:top w:val="single" w:sz="4" w:space="0" w:color="C0C0C0"/>
              <w:left w:val="single" w:sz="6" w:space="0" w:color="C0C0C0"/>
              <w:bottom w:val="single" w:sz="6" w:space="0" w:color="C0C0C0"/>
              <w:right w:val="single" w:sz="6" w:space="0" w:color="C0C0C0"/>
            </w:tcBorders>
            <w:tcMar>
              <w:left w:w="0" w:type="dxa"/>
            </w:tcMar>
            <w:vAlign w:val="center"/>
          </w:tcPr>
          <w:p w14:paraId="6CD46CCE" w14:textId="77777777" w:rsidR="00C80851" w:rsidRPr="00D774B2" w:rsidRDefault="00C80851" w:rsidP="00ED02C2">
            <w:pPr>
              <w:pStyle w:val="Heading1"/>
              <w:rPr>
                <w:rFonts w:ascii="Tahoma" w:hAnsi="Tahoma"/>
                <w:b w:val="0"/>
                <w:kern w:val="0"/>
                <w:sz w:val="40"/>
                <w:szCs w:val="40"/>
              </w:rPr>
            </w:pPr>
            <w:bookmarkStart w:id="0" w:name="_GoBack"/>
            <w:bookmarkEnd w:id="0"/>
            <w:r w:rsidRPr="00D774B2">
              <w:rPr>
                <w:rFonts w:ascii="Tahoma" w:hAnsi="Tahoma"/>
                <w:b w:val="0"/>
                <w:kern w:val="0"/>
                <w:sz w:val="40"/>
                <w:szCs w:val="40"/>
              </w:rPr>
              <w:t xml:space="preserve">FAST Meeting Minutes   </w:t>
            </w:r>
          </w:p>
        </w:tc>
      </w:tr>
      <w:tr w:rsidR="00C80851" w:rsidRPr="00692553" w14:paraId="2ADF1E9E" w14:textId="77777777" w:rsidTr="00ED02C2">
        <w:trPr>
          <w:trHeight w:val="231"/>
        </w:trPr>
        <w:tc>
          <w:tcPr>
            <w:tcW w:w="10067" w:type="dxa"/>
            <w:gridSpan w:val="2"/>
            <w:tcBorders>
              <w:top w:val="single" w:sz="6" w:space="0" w:color="C0C0C0"/>
              <w:left w:val="single" w:sz="6" w:space="0" w:color="C0C0C0"/>
              <w:bottom w:val="single" w:sz="6" w:space="0" w:color="C0C0C0"/>
              <w:right w:val="single" w:sz="6" w:space="0" w:color="C0C0C0"/>
            </w:tcBorders>
            <w:tcMar>
              <w:left w:w="0" w:type="dxa"/>
            </w:tcMar>
            <w:vAlign w:val="center"/>
          </w:tcPr>
          <w:p w14:paraId="5439076F" w14:textId="77777777" w:rsidR="00C80851" w:rsidRPr="00D774B2" w:rsidRDefault="00C80851" w:rsidP="00ED02C2">
            <w:pPr>
              <w:pStyle w:val="Heading5"/>
              <w:jc w:val="left"/>
              <w:rPr>
                <w:rFonts w:ascii="Tahoma" w:hAnsi="Tahoma"/>
                <w:b w:val="0"/>
                <w:i w:val="0"/>
                <w:caps/>
                <w:sz w:val="28"/>
                <w:szCs w:val="28"/>
              </w:rPr>
            </w:pPr>
            <w:r>
              <w:rPr>
                <w:rFonts w:ascii="Tahoma" w:hAnsi="Tahoma"/>
                <w:b w:val="0"/>
                <w:i w:val="0"/>
                <w:caps/>
                <w:sz w:val="24"/>
                <w:szCs w:val="24"/>
              </w:rPr>
              <w:t xml:space="preserve">July 18, 2018 </w:t>
            </w:r>
            <w:r w:rsidRPr="00D774B2">
              <w:rPr>
                <w:rFonts w:ascii="Tahoma" w:hAnsi="Tahoma"/>
                <w:b w:val="0"/>
                <w:i w:val="0"/>
                <w:caps/>
                <w:sz w:val="24"/>
                <w:szCs w:val="24"/>
              </w:rPr>
              <w:t xml:space="preserve"> </w:t>
            </w:r>
            <w:r>
              <w:rPr>
                <w:rFonts w:ascii="Tahoma" w:hAnsi="Tahoma"/>
                <w:b w:val="0"/>
                <w:i w:val="0"/>
                <w:caps/>
                <w:sz w:val="24"/>
                <w:szCs w:val="24"/>
              </w:rPr>
              <w:t xml:space="preserve"> 6:30</w:t>
            </w:r>
            <w:r w:rsidRPr="00D774B2">
              <w:rPr>
                <w:rFonts w:ascii="Tahoma" w:hAnsi="Tahoma"/>
                <w:b w:val="0"/>
                <w:i w:val="0"/>
                <w:caps/>
                <w:sz w:val="24"/>
                <w:szCs w:val="24"/>
              </w:rPr>
              <w:t xml:space="preserve"> – </w:t>
            </w:r>
            <w:r>
              <w:rPr>
                <w:rFonts w:ascii="Tahoma" w:hAnsi="Tahoma"/>
                <w:b w:val="0"/>
                <w:i w:val="0"/>
                <w:caps/>
                <w:sz w:val="24"/>
                <w:szCs w:val="24"/>
              </w:rPr>
              <w:t>8:30PM @</w:t>
            </w:r>
            <w:r w:rsidRPr="00D774B2">
              <w:rPr>
                <w:rFonts w:ascii="Tahoma" w:hAnsi="Tahoma"/>
                <w:b w:val="0"/>
                <w:i w:val="0"/>
                <w:caps/>
                <w:sz w:val="24"/>
                <w:szCs w:val="24"/>
              </w:rPr>
              <w:t xml:space="preserve"> </w:t>
            </w:r>
            <w:r>
              <w:rPr>
                <w:rFonts w:ascii="Tahoma" w:hAnsi="Tahoma"/>
                <w:b w:val="0"/>
                <w:i w:val="0"/>
                <w:caps/>
                <w:sz w:val="24"/>
                <w:szCs w:val="24"/>
              </w:rPr>
              <w:t xml:space="preserve">Ventura’s </w:t>
            </w:r>
          </w:p>
        </w:tc>
      </w:tr>
      <w:tr w:rsidR="00C80851" w:rsidRPr="00692553" w14:paraId="25A8A6A1" w14:textId="77777777" w:rsidTr="00ED02C2">
        <w:trPr>
          <w:trHeight w:val="105"/>
        </w:trPr>
        <w:tc>
          <w:tcPr>
            <w:tcW w:w="10067" w:type="dxa"/>
            <w:gridSpan w:val="2"/>
            <w:tcBorders>
              <w:top w:val="single" w:sz="6" w:space="0" w:color="C0C0C0"/>
              <w:left w:val="single" w:sz="6" w:space="0" w:color="C0C0C0"/>
              <w:bottom w:val="single" w:sz="6" w:space="0" w:color="C0C0C0"/>
              <w:right w:val="single" w:sz="6" w:space="0" w:color="C0C0C0"/>
            </w:tcBorders>
            <w:tcMar>
              <w:left w:w="0" w:type="dxa"/>
            </w:tcMar>
            <w:vAlign w:val="center"/>
          </w:tcPr>
          <w:p w14:paraId="4CA65F73" w14:textId="77777777" w:rsidR="00C80851" w:rsidRPr="00EA2581" w:rsidRDefault="00C80851" w:rsidP="00ED02C2"/>
        </w:tc>
      </w:tr>
      <w:tr w:rsidR="00C80851" w:rsidRPr="003E0F65" w14:paraId="64AC3C9A" w14:textId="77777777" w:rsidTr="00ED02C2">
        <w:trPr>
          <w:trHeight w:val="304"/>
        </w:trPr>
        <w:tc>
          <w:tcPr>
            <w:tcW w:w="1697" w:type="dxa"/>
            <w:tcBorders>
              <w:top w:val="single" w:sz="6" w:space="0" w:color="C0C0C0"/>
              <w:left w:val="single" w:sz="6" w:space="0" w:color="C0C0C0"/>
              <w:bottom w:val="single" w:sz="6" w:space="0" w:color="C0C0C0"/>
              <w:right w:val="single" w:sz="6" w:space="0" w:color="C0C0C0"/>
            </w:tcBorders>
            <w:vAlign w:val="center"/>
          </w:tcPr>
          <w:p w14:paraId="520D3EE3" w14:textId="77777777" w:rsidR="00C80851" w:rsidRPr="00C2449F" w:rsidRDefault="00C80851" w:rsidP="00ED02C2">
            <w:pPr>
              <w:pStyle w:val="AllCapsHeading"/>
              <w:rPr>
                <w:color w:val="auto"/>
                <w:sz w:val="18"/>
                <w:szCs w:val="18"/>
              </w:rPr>
            </w:pPr>
            <w:r>
              <w:rPr>
                <w:color w:val="auto"/>
                <w:sz w:val="18"/>
                <w:szCs w:val="18"/>
              </w:rPr>
              <w:t>Attendees</w:t>
            </w:r>
          </w:p>
        </w:tc>
        <w:tc>
          <w:tcPr>
            <w:tcW w:w="8370" w:type="dxa"/>
            <w:tcBorders>
              <w:top w:val="single" w:sz="6" w:space="0" w:color="C0C0C0"/>
              <w:left w:val="single" w:sz="6" w:space="0" w:color="C0C0C0"/>
              <w:bottom w:val="single" w:sz="6" w:space="0" w:color="C0C0C0"/>
              <w:right w:val="single" w:sz="6" w:space="0" w:color="C0C0C0"/>
            </w:tcBorders>
            <w:vAlign w:val="center"/>
          </w:tcPr>
          <w:p w14:paraId="6132607B" w14:textId="38AA3013" w:rsidR="00C80851" w:rsidRPr="003E0F65" w:rsidRDefault="00C80851" w:rsidP="00ED02C2">
            <w:pPr>
              <w:rPr>
                <w:sz w:val="20"/>
                <w:szCs w:val="20"/>
              </w:rPr>
            </w:pPr>
            <w:r>
              <w:rPr>
                <w:sz w:val="20"/>
                <w:szCs w:val="20"/>
              </w:rPr>
              <w:t>Dee</w:t>
            </w:r>
            <w:r w:rsidR="007C1F38">
              <w:rPr>
                <w:sz w:val="20"/>
                <w:szCs w:val="20"/>
              </w:rPr>
              <w:t>d</w:t>
            </w:r>
            <w:r>
              <w:rPr>
                <w:sz w:val="20"/>
                <w:szCs w:val="20"/>
              </w:rPr>
              <w:t>ee Mezger, Lisa Koons, Jerry Holz, Mary Sherman, Lisa Lilliech,</w:t>
            </w:r>
            <w:r w:rsidR="007C1F38">
              <w:rPr>
                <w:sz w:val="20"/>
                <w:szCs w:val="20"/>
              </w:rPr>
              <w:t xml:space="preserve"> Sherry Kelley,</w:t>
            </w:r>
            <w:r>
              <w:rPr>
                <w:sz w:val="20"/>
                <w:szCs w:val="20"/>
              </w:rPr>
              <w:t xml:space="preserve"> Lori Borden, Marcia Roan,</w:t>
            </w:r>
            <w:r w:rsidR="007C1F38">
              <w:rPr>
                <w:sz w:val="20"/>
                <w:szCs w:val="20"/>
              </w:rPr>
              <w:t xml:space="preserve"> </w:t>
            </w:r>
            <w:r>
              <w:rPr>
                <w:sz w:val="20"/>
                <w:szCs w:val="20"/>
              </w:rPr>
              <w:t>Tina White, Amanda Whitcomb, Joe Macharsky</w:t>
            </w:r>
            <w:r w:rsidR="00C5747A">
              <w:rPr>
                <w:sz w:val="20"/>
                <w:szCs w:val="20"/>
              </w:rPr>
              <w:t>, Crystal</w:t>
            </w:r>
            <w:r>
              <w:rPr>
                <w:sz w:val="20"/>
                <w:szCs w:val="20"/>
              </w:rPr>
              <w:t xml:space="preserve"> Heller</w:t>
            </w:r>
            <w:r w:rsidR="007C1F38">
              <w:rPr>
                <w:sz w:val="20"/>
                <w:szCs w:val="20"/>
              </w:rPr>
              <w:t>, Shelly Wheeler, Mike Ball</w:t>
            </w:r>
          </w:p>
        </w:tc>
      </w:tr>
      <w:tr w:rsidR="00C80851" w:rsidRPr="003E0F65" w14:paraId="469C26C8" w14:textId="77777777" w:rsidTr="00ED02C2">
        <w:trPr>
          <w:trHeight w:val="150"/>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3E9DCBB1" w14:textId="77777777" w:rsidR="00C80851" w:rsidRPr="003E0F65" w:rsidRDefault="00C80851" w:rsidP="00ED02C2">
            <w:pPr>
              <w:rPr>
                <w:sz w:val="20"/>
                <w:szCs w:val="20"/>
              </w:rPr>
            </w:pPr>
          </w:p>
        </w:tc>
      </w:tr>
      <w:tr w:rsidR="00C80851" w:rsidRPr="003E0F65" w14:paraId="6950C4FC" w14:textId="77777777" w:rsidTr="00ED02C2">
        <w:trPr>
          <w:trHeight w:val="180"/>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6F88AC8E" w14:textId="15C349B6" w:rsidR="00C80851" w:rsidRPr="00C279A3" w:rsidRDefault="00C80851" w:rsidP="00ED02C2">
            <w:pPr>
              <w:rPr>
                <w:sz w:val="20"/>
                <w:szCs w:val="20"/>
              </w:rPr>
            </w:pPr>
            <w:r w:rsidRPr="00C279A3">
              <w:rPr>
                <w:sz w:val="20"/>
                <w:szCs w:val="20"/>
              </w:rPr>
              <w:t xml:space="preserve">Meeting called to order </w:t>
            </w:r>
            <w:r>
              <w:rPr>
                <w:sz w:val="20"/>
                <w:szCs w:val="20"/>
              </w:rPr>
              <w:t xml:space="preserve">by </w:t>
            </w:r>
            <w:r w:rsidR="007C1F38">
              <w:rPr>
                <w:sz w:val="20"/>
                <w:szCs w:val="20"/>
              </w:rPr>
              <w:t>Deedee Mezger</w:t>
            </w:r>
            <w:r>
              <w:rPr>
                <w:sz w:val="20"/>
                <w:szCs w:val="20"/>
              </w:rPr>
              <w:t xml:space="preserve"> </w:t>
            </w:r>
            <w:r w:rsidR="008F4769">
              <w:rPr>
                <w:sz w:val="20"/>
                <w:szCs w:val="20"/>
              </w:rPr>
              <w:t>and Lisa Koons</w:t>
            </w:r>
          </w:p>
        </w:tc>
      </w:tr>
      <w:tr w:rsidR="00C80851" w:rsidRPr="003E0F65" w14:paraId="55A432B8" w14:textId="77777777" w:rsidTr="00ED02C2">
        <w:trPr>
          <w:trHeight w:val="180"/>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5AA1EC0F" w14:textId="77777777" w:rsidR="00C80851" w:rsidRDefault="00C80851" w:rsidP="00ED02C2">
            <w:pPr>
              <w:rPr>
                <w:sz w:val="20"/>
                <w:szCs w:val="20"/>
              </w:rPr>
            </w:pPr>
          </w:p>
          <w:p w14:paraId="10E9E69A" w14:textId="6B99F7EE" w:rsidR="00C80851" w:rsidRDefault="00C80851" w:rsidP="00ED02C2">
            <w:pPr>
              <w:rPr>
                <w:sz w:val="20"/>
                <w:szCs w:val="20"/>
              </w:rPr>
            </w:pPr>
            <w:r>
              <w:rPr>
                <w:sz w:val="20"/>
                <w:szCs w:val="20"/>
              </w:rPr>
              <w:t xml:space="preserve">Approval of </w:t>
            </w:r>
            <w:r w:rsidR="007C1F38">
              <w:rPr>
                <w:sz w:val="20"/>
                <w:szCs w:val="20"/>
              </w:rPr>
              <w:t>6/20/18 meeting minutes</w:t>
            </w:r>
            <w:r>
              <w:rPr>
                <w:sz w:val="20"/>
                <w:szCs w:val="20"/>
              </w:rPr>
              <w:t xml:space="preserve"> </w:t>
            </w:r>
          </w:p>
          <w:p w14:paraId="78404BAD" w14:textId="77777777" w:rsidR="00C80851" w:rsidRPr="00E27428" w:rsidRDefault="00C80851" w:rsidP="00ED02C2">
            <w:pPr>
              <w:pStyle w:val="ListParagraph"/>
              <w:rPr>
                <w:sz w:val="20"/>
                <w:szCs w:val="20"/>
              </w:rPr>
            </w:pPr>
            <w:r>
              <w:rPr>
                <w:sz w:val="20"/>
                <w:szCs w:val="20"/>
              </w:rPr>
              <w:t xml:space="preserve"> </w:t>
            </w:r>
          </w:p>
        </w:tc>
      </w:tr>
      <w:tr w:rsidR="00C80851" w:rsidRPr="003E0F65" w14:paraId="27206027" w14:textId="77777777" w:rsidTr="00ED02C2">
        <w:trPr>
          <w:trHeight w:hRule="exact" w:val="1487"/>
        </w:trPr>
        <w:tc>
          <w:tcPr>
            <w:tcW w:w="1697" w:type="dxa"/>
            <w:tcBorders>
              <w:top w:val="single" w:sz="6" w:space="0" w:color="C0C0C0"/>
              <w:left w:val="single" w:sz="6" w:space="0" w:color="C0C0C0"/>
              <w:bottom w:val="single" w:sz="6" w:space="0" w:color="C0C0C0"/>
              <w:right w:val="single" w:sz="6" w:space="0" w:color="C0C0C0"/>
            </w:tcBorders>
            <w:vAlign w:val="center"/>
          </w:tcPr>
          <w:p w14:paraId="173A94E3" w14:textId="77777777" w:rsidR="00C80851" w:rsidRPr="00507080" w:rsidRDefault="00C80851" w:rsidP="00ED02C2">
            <w:pPr>
              <w:rPr>
                <w:b/>
                <w:sz w:val="18"/>
              </w:rPr>
            </w:pPr>
            <w:bookmarkStart w:id="1" w:name="MinuteTopic"/>
            <w:bookmarkStart w:id="2" w:name="MinuteItems"/>
            <w:bookmarkStart w:id="3" w:name="MinuteDiscussion"/>
            <w:bookmarkStart w:id="4" w:name="MinuteTopicSection"/>
            <w:bookmarkEnd w:id="1"/>
            <w:bookmarkEnd w:id="2"/>
            <w:bookmarkEnd w:id="3"/>
            <w:r w:rsidRPr="00507080">
              <w:rPr>
                <w:b/>
                <w:sz w:val="18"/>
              </w:rPr>
              <w:t>TREASURER</w:t>
            </w:r>
            <w:r>
              <w:rPr>
                <w:b/>
                <w:sz w:val="18"/>
              </w:rPr>
              <w:t>’</w:t>
            </w:r>
            <w:r w:rsidRPr="00507080">
              <w:rPr>
                <w:b/>
                <w:sz w:val="18"/>
              </w:rPr>
              <w:t>S REPORT</w:t>
            </w:r>
          </w:p>
        </w:tc>
        <w:tc>
          <w:tcPr>
            <w:tcW w:w="8370" w:type="dxa"/>
            <w:tcBorders>
              <w:top w:val="single" w:sz="6" w:space="0" w:color="C0C0C0"/>
              <w:left w:val="single" w:sz="6" w:space="0" w:color="C0C0C0"/>
              <w:bottom w:val="single" w:sz="6" w:space="0" w:color="C0C0C0"/>
              <w:right w:val="single" w:sz="6" w:space="0" w:color="C0C0C0"/>
            </w:tcBorders>
            <w:vAlign w:val="center"/>
          </w:tcPr>
          <w:p w14:paraId="3D6E8C5A" w14:textId="66DDE27F" w:rsidR="00C80851" w:rsidRDefault="00C80851" w:rsidP="00ED02C2">
            <w:pPr>
              <w:rPr>
                <w:sz w:val="20"/>
                <w:szCs w:val="20"/>
              </w:rPr>
            </w:pPr>
            <w:r>
              <w:rPr>
                <w:sz w:val="20"/>
                <w:szCs w:val="20"/>
              </w:rPr>
              <w:t>No</w:t>
            </w:r>
            <w:r w:rsidR="00684BFA">
              <w:rPr>
                <w:sz w:val="20"/>
                <w:szCs w:val="20"/>
              </w:rPr>
              <w:t>thing to</w:t>
            </w:r>
            <w:r>
              <w:rPr>
                <w:sz w:val="20"/>
                <w:szCs w:val="20"/>
              </w:rPr>
              <w:t xml:space="preserve"> report at this time</w:t>
            </w:r>
            <w:r w:rsidR="00684BFA">
              <w:rPr>
                <w:sz w:val="20"/>
                <w:szCs w:val="20"/>
              </w:rPr>
              <w:t>.</w:t>
            </w:r>
          </w:p>
          <w:p w14:paraId="550B21E6" w14:textId="77777777" w:rsidR="00C80851" w:rsidRPr="003E0F65" w:rsidRDefault="00C80851" w:rsidP="00ED02C2">
            <w:pPr>
              <w:rPr>
                <w:sz w:val="20"/>
                <w:szCs w:val="20"/>
              </w:rPr>
            </w:pPr>
          </w:p>
        </w:tc>
      </w:tr>
      <w:tr w:rsidR="00C80851" w:rsidRPr="003E0F65" w14:paraId="759DB342" w14:textId="77777777" w:rsidTr="00ED02C2">
        <w:trPr>
          <w:trHeight w:val="177"/>
        </w:trPr>
        <w:tc>
          <w:tcPr>
            <w:tcW w:w="10067" w:type="dxa"/>
            <w:gridSpan w:val="2"/>
            <w:tcBorders>
              <w:top w:val="single" w:sz="6" w:space="0" w:color="C0C0C0"/>
              <w:left w:val="single" w:sz="6" w:space="0" w:color="C0C0C0"/>
              <w:bottom w:val="single" w:sz="6" w:space="0" w:color="C0C0C0"/>
              <w:right w:val="single" w:sz="6" w:space="0" w:color="C0C0C0"/>
            </w:tcBorders>
            <w:tcMar>
              <w:left w:w="0" w:type="dxa"/>
            </w:tcMar>
            <w:vAlign w:val="center"/>
          </w:tcPr>
          <w:p w14:paraId="20158BB7" w14:textId="77777777" w:rsidR="00C80851" w:rsidRPr="00D774B2" w:rsidRDefault="00C80851" w:rsidP="00ED02C2">
            <w:pPr>
              <w:pStyle w:val="Heading5"/>
              <w:jc w:val="left"/>
              <w:rPr>
                <w:rFonts w:ascii="Tahoma" w:hAnsi="Tahoma"/>
                <w:i w:val="0"/>
                <w:caps/>
                <w:sz w:val="18"/>
                <w:szCs w:val="18"/>
              </w:rPr>
            </w:pPr>
          </w:p>
        </w:tc>
      </w:tr>
      <w:tr w:rsidR="00C80851" w:rsidRPr="003E0F65" w14:paraId="2B4654AF" w14:textId="77777777" w:rsidTr="00ED02C2">
        <w:trPr>
          <w:trHeight w:val="304"/>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3DF2EBA1" w14:textId="77777777" w:rsidR="00C80851" w:rsidRPr="00072BB8" w:rsidRDefault="00C80851" w:rsidP="00ED02C2">
            <w:pPr>
              <w:rPr>
                <w:b/>
                <w:sz w:val="18"/>
              </w:rPr>
            </w:pPr>
            <w:bookmarkStart w:id="5" w:name="MinuteAdditional"/>
            <w:bookmarkEnd w:id="4"/>
            <w:bookmarkEnd w:id="5"/>
            <w:r>
              <w:rPr>
                <w:b/>
                <w:sz w:val="18"/>
              </w:rPr>
              <w:t>REQUESTS FOR FAST ASSISTANCE</w:t>
            </w:r>
          </w:p>
        </w:tc>
      </w:tr>
      <w:tr w:rsidR="00C80851" w:rsidRPr="003E0F65" w14:paraId="17E377E0" w14:textId="77777777" w:rsidTr="00ED02C2">
        <w:trPr>
          <w:trHeight w:val="763"/>
        </w:trPr>
        <w:tc>
          <w:tcPr>
            <w:tcW w:w="1697" w:type="dxa"/>
            <w:tcBorders>
              <w:top w:val="single" w:sz="6" w:space="0" w:color="C0C0C0"/>
              <w:left w:val="single" w:sz="6" w:space="0" w:color="C0C0C0"/>
              <w:bottom w:val="single" w:sz="6" w:space="0" w:color="C0C0C0"/>
              <w:right w:val="single" w:sz="6" w:space="0" w:color="C0C0C0"/>
            </w:tcBorders>
            <w:vAlign w:val="center"/>
          </w:tcPr>
          <w:p w14:paraId="442B8535" w14:textId="77777777" w:rsidR="00C80851" w:rsidRPr="00D711D6" w:rsidRDefault="00C80851" w:rsidP="00ED02C2">
            <w:pPr>
              <w:pStyle w:val="AllCapsHeading"/>
              <w:rPr>
                <w:sz w:val="18"/>
                <w:szCs w:val="18"/>
              </w:rPr>
            </w:pPr>
          </w:p>
        </w:tc>
        <w:tc>
          <w:tcPr>
            <w:tcW w:w="8370" w:type="dxa"/>
            <w:tcBorders>
              <w:top w:val="single" w:sz="6" w:space="0" w:color="C0C0C0"/>
              <w:left w:val="single" w:sz="6" w:space="0" w:color="C0C0C0"/>
              <w:bottom w:val="single" w:sz="6" w:space="0" w:color="C0C0C0"/>
              <w:right w:val="single" w:sz="6" w:space="0" w:color="C0C0C0"/>
            </w:tcBorders>
            <w:vAlign w:val="center"/>
          </w:tcPr>
          <w:p w14:paraId="54A20E9B" w14:textId="255AEE95" w:rsidR="00C80851" w:rsidRDefault="00C80851" w:rsidP="00C80851">
            <w:pPr>
              <w:pStyle w:val="ListParagraph"/>
              <w:numPr>
                <w:ilvl w:val="0"/>
                <w:numId w:val="1"/>
              </w:numPr>
              <w:autoSpaceDE w:val="0"/>
              <w:autoSpaceDN w:val="0"/>
              <w:adjustRightInd w:val="0"/>
              <w:rPr>
                <w:sz w:val="18"/>
              </w:rPr>
            </w:pPr>
            <w:r>
              <w:rPr>
                <w:sz w:val="18"/>
              </w:rPr>
              <w:t>Request</w:t>
            </w:r>
            <w:r w:rsidR="00516FC6">
              <w:rPr>
                <w:sz w:val="18"/>
              </w:rPr>
              <w:t xml:space="preserve"> </w:t>
            </w:r>
            <w:r>
              <w:rPr>
                <w:sz w:val="18"/>
              </w:rPr>
              <w:t xml:space="preserve">from </w:t>
            </w:r>
            <w:r w:rsidR="00E34E9A">
              <w:rPr>
                <w:sz w:val="18"/>
              </w:rPr>
              <w:t>Marcia Roan</w:t>
            </w:r>
            <w:r w:rsidR="00516FC6">
              <w:rPr>
                <w:sz w:val="18"/>
              </w:rPr>
              <w:t xml:space="preserve"> for</w:t>
            </w:r>
            <w:r w:rsidR="00E34E9A">
              <w:rPr>
                <w:sz w:val="18"/>
              </w:rPr>
              <w:t xml:space="preserve"> </w:t>
            </w:r>
            <w:r w:rsidR="00516FC6">
              <w:rPr>
                <w:sz w:val="18"/>
              </w:rPr>
              <w:t>funding</w:t>
            </w:r>
            <w:r w:rsidR="00E34E9A">
              <w:rPr>
                <w:sz w:val="18"/>
              </w:rPr>
              <w:t xml:space="preserve"> two athletes in financial need for x-country summer camp</w:t>
            </w:r>
            <w:r w:rsidR="007759A8">
              <w:rPr>
                <w:sz w:val="18"/>
              </w:rPr>
              <w:t>,</w:t>
            </w:r>
            <w:r w:rsidR="00E34E9A">
              <w:rPr>
                <w:sz w:val="18"/>
              </w:rPr>
              <w:t xml:space="preserve"> and assistance for </w:t>
            </w:r>
            <w:r w:rsidR="00516FC6">
              <w:rPr>
                <w:sz w:val="18"/>
              </w:rPr>
              <w:t>r</w:t>
            </w:r>
            <w:r w:rsidR="00E34E9A">
              <w:rPr>
                <w:sz w:val="18"/>
              </w:rPr>
              <w:t>unning shoes and soccer cleats. Coach Roan</w:t>
            </w:r>
            <w:r w:rsidR="00516FC6">
              <w:rPr>
                <w:sz w:val="18"/>
              </w:rPr>
              <w:t xml:space="preserve"> discussed the mission statement </w:t>
            </w:r>
            <w:r w:rsidR="007759A8">
              <w:rPr>
                <w:sz w:val="18"/>
              </w:rPr>
              <w:t xml:space="preserve">and </w:t>
            </w:r>
            <w:r w:rsidR="00516FC6">
              <w:rPr>
                <w:sz w:val="18"/>
              </w:rPr>
              <w:t xml:space="preserve">questioned whether we can make an exception for student athletes who can’t afford the fees and equipment to play. </w:t>
            </w:r>
            <w:r w:rsidR="007759A8">
              <w:rPr>
                <w:sz w:val="18"/>
              </w:rPr>
              <w:t>She suggested a revision to the bylaws regarding individual athletes.  After a discussion, the request was not approved as financial assistance is not available for individuals.</w:t>
            </w:r>
          </w:p>
          <w:p w14:paraId="196A2393" w14:textId="77777777" w:rsidR="00C80851" w:rsidRPr="000D1E36" w:rsidRDefault="00C80851" w:rsidP="00E34E9A">
            <w:pPr>
              <w:pStyle w:val="ListParagraph"/>
              <w:autoSpaceDE w:val="0"/>
              <w:autoSpaceDN w:val="0"/>
              <w:adjustRightInd w:val="0"/>
              <w:rPr>
                <w:sz w:val="20"/>
                <w:szCs w:val="20"/>
              </w:rPr>
            </w:pPr>
          </w:p>
        </w:tc>
      </w:tr>
      <w:tr w:rsidR="00C80851" w:rsidRPr="003E0F65" w14:paraId="545C2AC9" w14:textId="77777777" w:rsidTr="00ED02C2">
        <w:trPr>
          <w:trHeight w:val="105"/>
        </w:trPr>
        <w:tc>
          <w:tcPr>
            <w:tcW w:w="10067" w:type="dxa"/>
            <w:gridSpan w:val="2"/>
            <w:tcBorders>
              <w:top w:val="single" w:sz="6" w:space="0" w:color="C0C0C0"/>
              <w:left w:val="single" w:sz="6" w:space="0" w:color="C0C0C0"/>
              <w:bottom w:val="single" w:sz="6" w:space="0" w:color="C0C0C0"/>
              <w:right w:val="single" w:sz="6" w:space="0" w:color="C0C0C0"/>
            </w:tcBorders>
            <w:tcMar>
              <w:left w:w="0" w:type="dxa"/>
            </w:tcMar>
            <w:vAlign w:val="center"/>
          </w:tcPr>
          <w:p w14:paraId="0C7A8C11" w14:textId="77777777" w:rsidR="00C80851" w:rsidRPr="002F4895" w:rsidRDefault="00C80851" w:rsidP="00ED02C2">
            <w:pPr>
              <w:rPr>
                <w:b/>
                <w:sz w:val="20"/>
                <w:szCs w:val="20"/>
              </w:rPr>
            </w:pPr>
          </w:p>
        </w:tc>
      </w:tr>
      <w:tr w:rsidR="00C80851" w:rsidRPr="003E0F65" w14:paraId="7AB91BE8" w14:textId="77777777" w:rsidTr="00ED02C2">
        <w:trPr>
          <w:trHeight w:val="192"/>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6EE24D37" w14:textId="77777777" w:rsidR="00C80851" w:rsidRPr="004D09F1" w:rsidRDefault="00C80851" w:rsidP="00ED02C2">
            <w:pPr>
              <w:ind w:left="-101"/>
              <w:rPr>
                <w:b/>
                <w:sz w:val="18"/>
              </w:rPr>
            </w:pPr>
            <w:r>
              <w:rPr>
                <w:b/>
                <w:sz w:val="18"/>
              </w:rPr>
              <w:t xml:space="preserve">  ACTION ITEMS</w:t>
            </w:r>
          </w:p>
        </w:tc>
      </w:tr>
      <w:tr w:rsidR="00C80851" w:rsidRPr="003E0F65" w14:paraId="08D29526" w14:textId="77777777" w:rsidTr="00ED02C2">
        <w:trPr>
          <w:trHeight w:val="192"/>
        </w:trPr>
        <w:tc>
          <w:tcPr>
            <w:tcW w:w="1697" w:type="dxa"/>
            <w:tcBorders>
              <w:top w:val="single" w:sz="6" w:space="0" w:color="C0C0C0"/>
              <w:left w:val="single" w:sz="6" w:space="0" w:color="C0C0C0"/>
              <w:bottom w:val="single" w:sz="6" w:space="0" w:color="C0C0C0"/>
              <w:right w:val="single" w:sz="6" w:space="0" w:color="C0C0C0"/>
            </w:tcBorders>
            <w:vAlign w:val="center"/>
          </w:tcPr>
          <w:p w14:paraId="2A7086E6" w14:textId="77777777" w:rsidR="00C80851" w:rsidRPr="001374E1" w:rsidRDefault="00C80851" w:rsidP="00ED02C2">
            <w:pPr>
              <w:pStyle w:val="AllCapsHeading"/>
              <w:rPr>
                <w:sz w:val="20"/>
                <w:szCs w:val="20"/>
              </w:rPr>
            </w:pPr>
          </w:p>
        </w:tc>
        <w:tc>
          <w:tcPr>
            <w:tcW w:w="8370" w:type="dxa"/>
            <w:tcBorders>
              <w:top w:val="single" w:sz="6" w:space="0" w:color="C0C0C0"/>
              <w:left w:val="single" w:sz="6" w:space="0" w:color="C0C0C0"/>
              <w:bottom w:val="single" w:sz="6" w:space="0" w:color="C0C0C0"/>
              <w:right w:val="single" w:sz="6" w:space="0" w:color="C0C0C0"/>
            </w:tcBorders>
            <w:vAlign w:val="center"/>
          </w:tcPr>
          <w:p w14:paraId="39F3E385" w14:textId="77777777" w:rsidR="00C80851" w:rsidRPr="009C4989" w:rsidRDefault="00C80851" w:rsidP="00ED02C2">
            <w:pPr>
              <w:pStyle w:val="ListParagraph"/>
              <w:rPr>
                <w:sz w:val="18"/>
              </w:rPr>
            </w:pPr>
          </w:p>
          <w:p w14:paraId="5C6C4779" w14:textId="3F90D22F" w:rsidR="00C80851" w:rsidRPr="00C5747A" w:rsidRDefault="00871D75" w:rsidP="00C80851">
            <w:pPr>
              <w:pStyle w:val="ListParagraph"/>
              <w:numPr>
                <w:ilvl w:val="0"/>
                <w:numId w:val="1"/>
              </w:numPr>
              <w:autoSpaceDE w:val="0"/>
              <w:autoSpaceDN w:val="0"/>
              <w:adjustRightInd w:val="0"/>
              <w:rPr>
                <w:b/>
                <w:sz w:val="18"/>
              </w:rPr>
            </w:pPr>
            <w:r w:rsidRPr="00C5747A">
              <w:rPr>
                <w:b/>
                <w:sz w:val="18"/>
              </w:rPr>
              <w:t>Welcoming new officers</w:t>
            </w:r>
          </w:p>
          <w:p w14:paraId="2C729BCF" w14:textId="74030883" w:rsidR="00C5747A" w:rsidRDefault="00C5747A" w:rsidP="00C5747A">
            <w:pPr>
              <w:pStyle w:val="ListParagraph"/>
              <w:autoSpaceDE w:val="0"/>
              <w:autoSpaceDN w:val="0"/>
              <w:adjustRightInd w:val="0"/>
              <w:rPr>
                <w:sz w:val="18"/>
              </w:rPr>
            </w:pPr>
            <w:r>
              <w:rPr>
                <w:sz w:val="18"/>
              </w:rPr>
              <w:t>Co-Presidents: Deedee Mezger and Lisa Koons</w:t>
            </w:r>
          </w:p>
          <w:p w14:paraId="3D353A4C" w14:textId="6AE87BE8" w:rsidR="00C5747A" w:rsidRDefault="00C5747A" w:rsidP="00C5747A">
            <w:pPr>
              <w:pStyle w:val="ListParagraph"/>
              <w:autoSpaceDE w:val="0"/>
              <w:autoSpaceDN w:val="0"/>
              <w:adjustRightInd w:val="0"/>
              <w:rPr>
                <w:sz w:val="18"/>
              </w:rPr>
            </w:pPr>
            <w:r>
              <w:rPr>
                <w:sz w:val="18"/>
              </w:rPr>
              <w:t>Vice President: Jerry Holz</w:t>
            </w:r>
          </w:p>
          <w:p w14:paraId="73E662D9" w14:textId="31DC1FA1" w:rsidR="00C5747A" w:rsidRDefault="00C5747A" w:rsidP="00C5747A">
            <w:pPr>
              <w:pStyle w:val="ListParagraph"/>
              <w:autoSpaceDE w:val="0"/>
              <w:autoSpaceDN w:val="0"/>
              <w:adjustRightInd w:val="0"/>
              <w:rPr>
                <w:sz w:val="18"/>
              </w:rPr>
            </w:pPr>
            <w:r>
              <w:rPr>
                <w:sz w:val="18"/>
              </w:rPr>
              <w:t>Secretary:  Mary Sherman</w:t>
            </w:r>
          </w:p>
          <w:p w14:paraId="64B6330F" w14:textId="20077327" w:rsidR="00C5747A" w:rsidRDefault="00C5747A" w:rsidP="00C5747A">
            <w:pPr>
              <w:pStyle w:val="ListParagraph"/>
              <w:autoSpaceDE w:val="0"/>
              <w:autoSpaceDN w:val="0"/>
              <w:adjustRightInd w:val="0"/>
              <w:rPr>
                <w:sz w:val="18"/>
              </w:rPr>
            </w:pPr>
            <w:r>
              <w:rPr>
                <w:sz w:val="18"/>
              </w:rPr>
              <w:t>Concessions:  Lisa Lilliech</w:t>
            </w:r>
          </w:p>
          <w:p w14:paraId="40FEC4D9" w14:textId="77777777" w:rsidR="00C80851" w:rsidRPr="00FA023F" w:rsidRDefault="00C80851" w:rsidP="00ED02C2">
            <w:pPr>
              <w:pStyle w:val="ListParagraph"/>
              <w:autoSpaceDE w:val="0"/>
              <w:autoSpaceDN w:val="0"/>
              <w:adjustRightInd w:val="0"/>
              <w:rPr>
                <w:sz w:val="18"/>
              </w:rPr>
            </w:pPr>
          </w:p>
        </w:tc>
      </w:tr>
      <w:tr w:rsidR="00C80851" w:rsidRPr="004D09F1" w14:paraId="3ADA5850" w14:textId="77777777" w:rsidTr="00ED02C2">
        <w:trPr>
          <w:trHeight w:val="192"/>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11B07DE4" w14:textId="77777777" w:rsidR="00C80851" w:rsidRPr="001374E1" w:rsidRDefault="00C80851" w:rsidP="00ED02C2">
            <w:pPr>
              <w:ind w:left="-101"/>
              <w:rPr>
                <w:b/>
                <w:sz w:val="20"/>
                <w:szCs w:val="20"/>
              </w:rPr>
            </w:pPr>
          </w:p>
        </w:tc>
      </w:tr>
      <w:tr w:rsidR="00C80851" w:rsidRPr="003E0F65" w14:paraId="337D044C" w14:textId="77777777" w:rsidTr="00ED02C2">
        <w:trPr>
          <w:trHeight w:val="192"/>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657ACFA6" w14:textId="77777777" w:rsidR="00C80851" w:rsidRDefault="00C80851" w:rsidP="00ED02C2">
            <w:pPr>
              <w:rPr>
                <w:b/>
                <w:sz w:val="18"/>
              </w:rPr>
            </w:pPr>
            <w:r>
              <w:rPr>
                <w:b/>
                <w:sz w:val="18"/>
              </w:rPr>
              <w:t>OPEN DISCUSSION</w:t>
            </w:r>
          </w:p>
        </w:tc>
      </w:tr>
      <w:tr w:rsidR="00C80851" w:rsidRPr="003E0F65" w14:paraId="23C73FF0" w14:textId="77777777" w:rsidTr="00ED02C2">
        <w:trPr>
          <w:trHeight w:val="192"/>
        </w:trPr>
        <w:tc>
          <w:tcPr>
            <w:tcW w:w="1697" w:type="dxa"/>
            <w:tcBorders>
              <w:top w:val="single" w:sz="6" w:space="0" w:color="C0C0C0"/>
              <w:left w:val="single" w:sz="6" w:space="0" w:color="C0C0C0"/>
              <w:bottom w:val="single" w:sz="6" w:space="0" w:color="C0C0C0"/>
              <w:right w:val="single" w:sz="6" w:space="0" w:color="C0C0C0"/>
            </w:tcBorders>
            <w:vAlign w:val="center"/>
          </w:tcPr>
          <w:p w14:paraId="5E1AAE26" w14:textId="77777777" w:rsidR="00C80851" w:rsidRDefault="00C80851" w:rsidP="00ED02C2">
            <w:pPr>
              <w:rPr>
                <w:b/>
                <w:sz w:val="18"/>
              </w:rPr>
            </w:pPr>
          </w:p>
        </w:tc>
        <w:tc>
          <w:tcPr>
            <w:tcW w:w="8370" w:type="dxa"/>
            <w:tcBorders>
              <w:top w:val="single" w:sz="6" w:space="0" w:color="C0C0C0"/>
              <w:left w:val="single" w:sz="6" w:space="0" w:color="C0C0C0"/>
              <w:bottom w:val="single" w:sz="6" w:space="0" w:color="C0C0C0"/>
              <w:right w:val="single" w:sz="6" w:space="0" w:color="C0C0C0"/>
            </w:tcBorders>
            <w:vAlign w:val="center"/>
          </w:tcPr>
          <w:p w14:paraId="4097E024" w14:textId="77777777" w:rsidR="00C80851" w:rsidRPr="00847113" w:rsidRDefault="00C80851" w:rsidP="00ED02C2">
            <w:pPr>
              <w:autoSpaceDE w:val="0"/>
              <w:autoSpaceDN w:val="0"/>
              <w:adjustRightInd w:val="0"/>
              <w:rPr>
                <w:sz w:val="18"/>
              </w:rPr>
            </w:pPr>
          </w:p>
          <w:p w14:paraId="1D7E93FB" w14:textId="1D19EF04" w:rsidR="00C80851" w:rsidRPr="00093F96" w:rsidRDefault="00DA3578" w:rsidP="00C80851">
            <w:pPr>
              <w:pStyle w:val="ListParagraph"/>
              <w:numPr>
                <w:ilvl w:val="0"/>
                <w:numId w:val="2"/>
              </w:numPr>
              <w:autoSpaceDE w:val="0"/>
              <w:autoSpaceDN w:val="0"/>
              <w:adjustRightInd w:val="0"/>
              <w:rPr>
                <w:b/>
                <w:sz w:val="18"/>
              </w:rPr>
            </w:pPr>
            <w:r w:rsidRPr="00093F96">
              <w:rPr>
                <w:b/>
                <w:sz w:val="18"/>
              </w:rPr>
              <w:t xml:space="preserve">Concession Schedule: </w:t>
            </w:r>
          </w:p>
          <w:p w14:paraId="06F31EE2" w14:textId="3AD6B2C1" w:rsidR="00DA3578" w:rsidRPr="0043481A" w:rsidRDefault="00DA3578" w:rsidP="00DA3578">
            <w:pPr>
              <w:pStyle w:val="ListParagraph"/>
              <w:autoSpaceDE w:val="0"/>
              <w:autoSpaceDN w:val="0"/>
              <w:adjustRightInd w:val="0"/>
              <w:rPr>
                <w:sz w:val="18"/>
              </w:rPr>
            </w:pPr>
            <w:r>
              <w:rPr>
                <w:sz w:val="18"/>
              </w:rPr>
              <w:t>Crystal Heller, Fairfield High Athletic Director announced that because of the resignation of most of the football coaches and the low number of returning varsity football players, that she would only run a JV Football schedule for the 2018 football season. The JV soccer games would be scheduled on Monday nights, therefore there would be no Friday night football. She does have a second interview for a new football coach and the final decision will be made after the coach is hired. There was concern about the concessions schedule</w:t>
            </w:r>
            <w:r w:rsidR="00D449A6">
              <w:rPr>
                <w:sz w:val="18"/>
              </w:rPr>
              <w:t xml:space="preserve"> without Friday night football because the Junior Class is given priority to run the snack shack. Mary Sherman will contact the Junior advisors and they will be gi</w:t>
            </w:r>
            <w:r w:rsidR="000258BD">
              <w:rPr>
                <w:sz w:val="18"/>
              </w:rPr>
              <w:t xml:space="preserve">ven the preference for the five dates they choose. Jerry Holz will send an email to </w:t>
            </w:r>
            <w:r w:rsidR="00912EFD">
              <w:rPr>
                <w:sz w:val="18"/>
              </w:rPr>
              <w:t>all</w:t>
            </w:r>
            <w:r w:rsidR="000258BD">
              <w:rPr>
                <w:sz w:val="18"/>
              </w:rPr>
              <w:t xml:space="preserve"> the coaches urging them to attend the next </w:t>
            </w:r>
            <w:r w:rsidR="00395181">
              <w:rPr>
                <w:sz w:val="18"/>
              </w:rPr>
              <w:t>meeting,</w:t>
            </w:r>
            <w:r w:rsidR="000258BD">
              <w:rPr>
                <w:sz w:val="18"/>
              </w:rPr>
              <w:t xml:space="preserve"> so they can select their concession dates.</w:t>
            </w:r>
          </w:p>
          <w:p w14:paraId="1BFFC1ED" w14:textId="77777777" w:rsidR="00C80851" w:rsidRDefault="00C80851" w:rsidP="00ED02C2">
            <w:pPr>
              <w:pStyle w:val="ListParagraph"/>
              <w:autoSpaceDE w:val="0"/>
              <w:autoSpaceDN w:val="0"/>
              <w:adjustRightInd w:val="0"/>
              <w:rPr>
                <w:sz w:val="18"/>
              </w:rPr>
            </w:pPr>
          </w:p>
          <w:p w14:paraId="3DBF6E59" w14:textId="414DFB30" w:rsidR="00C80851" w:rsidRPr="00093F96" w:rsidRDefault="00A2720D" w:rsidP="00C80851">
            <w:pPr>
              <w:pStyle w:val="ListParagraph"/>
              <w:numPr>
                <w:ilvl w:val="0"/>
                <w:numId w:val="2"/>
              </w:numPr>
              <w:autoSpaceDE w:val="0"/>
              <w:autoSpaceDN w:val="0"/>
              <w:adjustRightInd w:val="0"/>
              <w:rPr>
                <w:b/>
                <w:sz w:val="18"/>
              </w:rPr>
            </w:pPr>
            <w:r w:rsidRPr="00093F96">
              <w:rPr>
                <w:b/>
                <w:sz w:val="18"/>
              </w:rPr>
              <w:t>Pippenfest Parking:</w:t>
            </w:r>
          </w:p>
          <w:p w14:paraId="0CB1804D" w14:textId="43D9F94C" w:rsidR="00C80851" w:rsidRDefault="00A2720D" w:rsidP="00093F96">
            <w:pPr>
              <w:pStyle w:val="ListParagraph"/>
              <w:autoSpaceDE w:val="0"/>
              <w:autoSpaceDN w:val="0"/>
              <w:adjustRightInd w:val="0"/>
              <w:rPr>
                <w:sz w:val="18"/>
              </w:rPr>
            </w:pPr>
            <w:r>
              <w:rPr>
                <w:sz w:val="18"/>
              </w:rPr>
              <w:t xml:space="preserve">Lisa Lilliech will </w:t>
            </w:r>
            <w:r w:rsidR="00093F96">
              <w:rPr>
                <w:sz w:val="18"/>
              </w:rPr>
              <w:t>have the time slots available for the August meeting.</w:t>
            </w:r>
          </w:p>
          <w:p w14:paraId="1C3DB932" w14:textId="01A654C3" w:rsidR="00093F96" w:rsidRDefault="00093F96" w:rsidP="00093F96">
            <w:pPr>
              <w:autoSpaceDE w:val="0"/>
              <w:autoSpaceDN w:val="0"/>
              <w:adjustRightInd w:val="0"/>
              <w:rPr>
                <w:sz w:val="18"/>
              </w:rPr>
            </w:pPr>
          </w:p>
          <w:p w14:paraId="650E5B69" w14:textId="2C591A13" w:rsidR="00093F96" w:rsidRPr="00093F96" w:rsidRDefault="00093F96" w:rsidP="00093F96">
            <w:pPr>
              <w:pStyle w:val="ListParagraph"/>
              <w:numPr>
                <w:ilvl w:val="0"/>
                <w:numId w:val="2"/>
              </w:numPr>
              <w:autoSpaceDE w:val="0"/>
              <w:autoSpaceDN w:val="0"/>
              <w:adjustRightInd w:val="0"/>
              <w:rPr>
                <w:b/>
                <w:sz w:val="18"/>
              </w:rPr>
            </w:pPr>
            <w:r w:rsidRPr="00093F96">
              <w:rPr>
                <w:b/>
                <w:sz w:val="18"/>
              </w:rPr>
              <w:t>Spirit wear sales:</w:t>
            </w:r>
          </w:p>
          <w:p w14:paraId="714A02F2" w14:textId="367FAB2C" w:rsidR="00093F96" w:rsidRDefault="00093F96" w:rsidP="00093F96">
            <w:pPr>
              <w:pStyle w:val="ListParagraph"/>
              <w:autoSpaceDE w:val="0"/>
              <w:autoSpaceDN w:val="0"/>
              <w:adjustRightInd w:val="0"/>
              <w:rPr>
                <w:sz w:val="18"/>
              </w:rPr>
            </w:pPr>
            <w:r>
              <w:rPr>
                <w:sz w:val="18"/>
              </w:rPr>
              <w:t>Discussion about new ideas for spirit wear included:</w:t>
            </w:r>
          </w:p>
          <w:p w14:paraId="5AD67DA4" w14:textId="1C1C18B5" w:rsidR="00093F96" w:rsidRDefault="00093F96" w:rsidP="00093F96">
            <w:pPr>
              <w:pStyle w:val="ListParagraph"/>
              <w:numPr>
                <w:ilvl w:val="0"/>
                <w:numId w:val="3"/>
              </w:numPr>
              <w:autoSpaceDE w:val="0"/>
              <w:autoSpaceDN w:val="0"/>
              <w:adjustRightInd w:val="0"/>
              <w:rPr>
                <w:sz w:val="18"/>
              </w:rPr>
            </w:pPr>
            <w:r>
              <w:rPr>
                <w:sz w:val="18"/>
              </w:rPr>
              <w:t>Fairfield students submit their own design for a magnet or sticker</w:t>
            </w:r>
          </w:p>
          <w:p w14:paraId="7CECA4A0" w14:textId="36C22A5D" w:rsidR="00093F96" w:rsidRDefault="00093F96" w:rsidP="00093F96">
            <w:pPr>
              <w:pStyle w:val="ListParagraph"/>
              <w:numPr>
                <w:ilvl w:val="0"/>
                <w:numId w:val="3"/>
              </w:numPr>
              <w:autoSpaceDE w:val="0"/>
              <w:autoSpaceDN w:val="0"/>
              <w:adjustRightInd w:val="0"/>
              <w:rPr>
                <w:sz w:val="18"/>
              </w:rPr>
            </w:pPr>
            <w:r>
              <w:rPr>
                <w:sz w:val="18"/>
              </w:rPr>
              <w:lastRenderedPageBreak/>
              <w:t>Sell shorts and shirts from last year at ½ price</w:t>
            </w:r>
          </w:p>
          <w:p w14:paraId="51DFFEF6" w14:textId="16C01A6F" w:rsidR="00093F96" w:rsidRDefault="00093F96" w:rsidP="00093F96">
            <w:pPr>
              <w:pStyle w:val="ListParagraph"/>
              <w:numPr>
                <w:ilvl w:val="0"/>
                <w:numId w:val="3"/>
              </w:numPr>
              <w:autoSpaceDE w:val="0"/>
              <w:autoSpaceDN w:val="0"/>
              <w:adjustRightInd w:val="0"/>
              <w:rPr>
                <w:sz w:val="18"/>
              </w:rPr>
            </w:pPr>
            <w:r>
              <w:rPr>
                <w:sz w:val="18"/>
              </w:rPr>
              <w:t>Keep the same logo or come up with a new logo to sell at concession stand</w:t>
            </w:r>
          </w:p>
          <w:p w14:paraId="62C2C733" w14:textId="29D5FAF0" w:rsidR="00093F96" w:rsidRDefault="00093F96" w:rsidP="00093F96">
            <w:pPr>
              <w:pStyle w:val="ListParagraph"/>
              <w:numPr>
                <w:ilvl w:val="0"/>
                <w:numId w:val="3"/>
              </w:numPr>
              <w:autoSpaceDE w:val="0"/>
              <w:autoSpaceDN w:val="0"/>
              <w:adjustRightInd w:val="0"/>
              <w:rPr>
                <w:sz w:val="18"/>
              </w:rPr>
            </w:pPr>
            <w:r>
              <w:rPr>
                <w:sz w:val="18"/>
              </w:rPr>
              <w:t>Yard signs</w:t>
            </w:r>
          </w:p>
          <w:p w14:paraId="77264C56" w14:textId="77777777" w:rsidR="00093F96" w:rsidRPr="00093F96" w:rsidRDefault="00093F96" w:rsidP="00093F96">
            <w:pPr>
              <w:pStyle w:val="ListParagraph"/>
              <w:autoSpaceDE w:val="0"/>
              <w:autoSpaceDN w:val="0"/>
              <w:adjustRightInd w:val="0"/>
              <w:rPr>
                <w:sz w:val="18"/>
              </w:rPr>
            </w:pPr>
          </w:p>
          <w:p w14:paraId="4024E2D5" w14:textId="621EE74F" w:rsidR="00C80851" w:rsidRPr="00395181" w:rsidRDefault="00093F96" w:rsidP="00093F96">
            <w:pPr>
              <w:pStyle w:val="ListParagraph"/>
              <w:numPr>
                <w:ilvl w:val="0"/>
                <w:numId w:val="2"/>
              </w:numPr>
              <w:autoSpaceDE w:val="0"/>
              <w:autoSpaceDN w:val="0"/>
              <w:adjustRightInd w:val="0"/>
              <w:rPr>
                <w:b/>
                <w:sz w:val="18"/>
              </w:rPr>
            </w:pPr>
            <w:r w:rsidRPr="00395181">
              <w:rPr>
                <w:b/>
                <w:sz w:val="18"/>
              </w:rPr>
              <w:t>Tailgate party:</w:t>
            </w:r>
          </w:p>
          <w:p w14:paraId="569CAB0C" w14:textId="07677819" w:rsidR="00093F96" w:rsidRDefault="00093F96" w:rsidP="00093F96">
            <w:pPr>
              <w:pStyle w:val="ListParagraph"/>
              <w:autoSpaceDE w:val="0"/>
              <w:autoSpaceDN w:val="0"/>
              <w:adjustRightInd w:val="0"/>
              <w:rPr>
                <w:sz w:val="18"/>
              </w:rPr>
            </w:pPr>
            <w:r>
              <w:rPr>
                <w:sz w:val="18"/>
              </w:rPr>
              <w:t>The opening day tailgate party was a success last year, so the consensus was to do it again on September 4</w:t>
            </w:r>
            <w:r w:rsidRPr="00093F96">
              <w:rPr>
                <w:sz w:val="18"/>
                <w:vertAlign w:val="superscript"/>
              </w:rPr>
              <w:t>th</w:t>
            </w:r>
            <w:r>
              <w:rPr>
                <w:sz w:val="18"/>
              </w:rPr>
              <w:t xml:space="preserve">. Amanda Whitcomb, </w:t>
            </w:r>
            <w:r w:rsidR="00E47914">
              <w:rPr>
                <w:sz w:val="18"/>
              </w:rPr>
              <w:t>Tina</w:t>
            </w:r>
            <w:r>
              <w:rPr>
                <w:sz w:val="18"/>
              </w:rPr>
              <w:t xml:space="preserve"> White, </w:t>
            </w:r>
            <w:r w:rsidR="00E47914">
              <w:rPr>
                <w:sz w:val="18"/>
              </w:rPr>
              <w:t>S</w:t>
            </w:r>
            <w:r>
              <w:rPr>
                <w:sz w:val="18"/>
              </w:rPr>
              <w:t>herry</w:t>
            </w:r>
            <w:r w:rsidR="00E47914">
              <w:rPr>
                <w:sz w:val="18"/>
              </w:rPr>
              <w:t xml:space="preserve"> Kelley and Mike Ball </w:t>
            </w:r>
            <w:r w:rsidR="00526A0B">
              <w:rPr>
                <w:sz w:val="18"/>
              </w:rPr>
              <w:t>offered</w:t>
            </w:r>
            <w:r w:rsidR="00E47914">
              <w:rPr>
                <w:sz w:val="18"/>
              </w:rPr>
              <w:t xml:space="preserve"> </w:t>
            </w:r>
            <w:r w:rsidR="00DC420D">
              <w:rPr>
                <w:sz w:val="18"/>
              </w:rPr>
              <w:t>to</w:t>
            </w:r>
            <w:r w:rsidR="00E47914">
              <w:rPr>
                <w:sz w:val="18"/>
              </w:rPr>
              <w:t xml:space="preserve"> volunteer</w:t>
            </w:r>
            <w:r w:rsidR="00DC420D">
              <w:rPr>
                <w:sz w:val="18"/>
              </w:rPr>
              <w:t xml:space="preserve"> to staff the event.</w:t>
            </w:r>
          </w:p>
          <w:p w14:paraId="103386CE" w14:textId="1ACE70DD" w:rsidR="00093F96" w:rsidRPr="001C62E8" w:rsidRDefault="00093F96" w:rsidP="00093F96">
            <w:pPr>
              <w:pStyle w:val="ListParagraph"/>
              <w:autoSpaceDE w:val="0"/>
              <w:autoSpaceDN w:val="0"/>
              <w:adjustRightInd w:val="0"/>
              <w:rPr>
                <w:sz w:val="18"/>
              </w:rPr>
            </w:pPr>
          </w:p>
        </w:tc>
      </w:tr>
      <w:tr w:rsidR="00C80851" w:rsidRPr="003E0F65" w14:paraId="6C110A3B" w14:textId="77777777" w:rsidTr="00ED02C2">
        <w:trPr>
          <w:trHeight w:val="192"/>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2DECAF62" w14:textId="77777777" w:rsidR="00C80851" w:rsidRDefault="00C80851" w:rsidP="00ED02C2">
            <w:pPr>
              <w:autoSpaceDE w:val="0"/>
              <w:autoSpaceDN w:val="0"/>
              <w:adjustRightInd w:val="0"/>
              <w:rPr>
                <w:sz w:val="18"/>
              </w:rPr>
            </w:pPr>
          </w:p>
        </w:tc>
      </w:tr>
      <w:tr w:rsidR="00C80851" w:rsidRPr="003E0F65" w14:paraId="11BBCB3E" w14:textId="77777777" w:rsidTr="00ED02C2">
        <w:trPr>
          <w:trHeight w:val="192"/>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64C26C26" w14:textId="77777777" w:rsidR="00C80851" w:rsidRPr="0000155F" w:rsidRDefault="00C80851" w:rsidP="00ED02C2">
            <w:pPr>
              <w:rPr>
                <w:b/>
                <w:sz w:val="18"/>
              </w:rPr>
            </w:pPr>
            <w:r w:rsidRPr="00050751">
              <w:rPr>
                <w:b/>
                <w:sz w:val="18"/>
              </w:rPr>
              <w:t>ADJOURNMENT</w:t>
            </w:r>
          </w:p>
        </w:tc>
      </w:tr>
      <w:tr w:rsidR="00C80851" w:rsidRPr="003E0F65" w14:paraId="4A1F13A1" w14:textId="77777777" w:rsidTr="00ED02C2">
        <w:trPr>
          <w:trHeight w:val="192"/>
        </w:trPr>
        <w:tc>
          <w:tcPr>
            <w:tcW w:w="1697" w:type="dxa"/>
            <w:tcBorders>
              <w:top w:val="single" w:sz="6" w:space="0" w:color="C0C0C0"/>
              <w:left w:val="single" w:sz="6" w:space="0" w:color="C0C0C0"/>
              <w:bottom w:val="single" w:sz="6" w:space="0" w:color="C0C0C0"/>
              <w:right w:val="single" w:sz="6" w:space="0" w:color="C0C0C0"/>
            </w:tcBorders>
            <w:vAlign w:val="center"/>
          </w:tcPr>
          <w:p w14:paraId="6C70D067" w14:textId="77777777" w:rsidR="00C80851" w:rsidRDefault="00C80851" w:rsidP="00ED02C2">
            <w:pPr>
              <w:rPr>
                <w:sz w:val="20"/>
                <w:szCs w:val="20"/>
              </w:rPr>
            </w:pPr>
          </w:p>
        </w:tc>
        <w:tc>
          <w:tcPr>
            <w:tcW w:w="8370" w:type="dxa"/>
            <w:tcBorders>
              <w:top w:val="single" w:sz="6" w:space="0" w:color="C0C0C0"/>
              <w:left w:val="single" w:sz="6" w:space="0" w:color="C0C0C0"/>
              <w:bottom w:val="single" w:sz="6" w:space="0" w:color="C0C0C0"/>
              <w:right w:val="single" w:sz="6" w:space="0" w:color="C0C0C0"/>
            </w:tcBorders>
            <w:vAlign w:val="center"/>
          </w:tcPr>
          <w:p w14:paraId="3EF7F92D" w14:textId="0C048E0C" w:rsidR="00C80851" w:rsidRPr="002A7920" w:rsidRDefault="00C80851" w:rsidP="00ED02C2">
            <w:pPr>
              <w:rPr>
                <w:rFonts w:cs="Tahoma"/>
                <w:sz w:val="20"/>
                <w:szCs w:val="20"/>
              </w:rPr>
            </w:pPr>
            <w:r>
              <w:rPr>
                <w:rFonts w:cs="Tahoma"/>
                <w:sz w:val="20"/>
                <w:szCs w:val="20"/>
              </w:rPr>
              <w:t xml:space="preserve">Next meeting is Wednesday </w:t>
            </w:r>
            <w:r w:rsidR="00E47914">
              <w:rPr>
                <w:rFonts w:cs="Tahoma"/>
                <w:sz w:val="20"/>
                <w:szCs w:val="20"/>
              </w:rPr>
              <w:t>8</w:t>
            </w:r>
            <w:r>
              <w:rPr>
                <w:rFonts w:cs="Tahoma"/>
                <w:sz w:val="20"/>
                <w:szCs w:val="20"/>
              </w:rPr>
              <w:t>/</w:t>
            </w:r>
            <w:r w:rsidR="00E47914">
              <w:rPr>
                <w:rFonts w:cs="Tahoma"/>
                <w:sz w:val="20"/>
                <w:szCs w:val="20"/>
              </w:rPr>
              <w:t>15</w:t>
            </w:r>
            <w:r>
              <w:rPr>
                <w:rFonts w:cs="Tahoma"/>
                <w:sz w:val="20"/>
                <w:szCs w:val="20"/>
              </w:rPr>
              <w:t>/2018 at 6:30pm at</w:t>
            </w:r>
            <w:r w:rsidR="00E47914">
              <w:rPr>
                <w:rFonts w:cs="Tahoma"/>
                <w:sz w:val="20"/>
                <w:szCs w:val="20"/>
              </w:rPr>
              <w:t xml:space="preserve"> Carroll Valley Park Pavilion</w:t>
            </w:r>
            <w:r>
              <w:rPr>
                <w:rFonts w:cs="Tahoma"/>
                <w:sz w:val="20"/>
                <w:szCs w:val="20"/>
              </w:rPr>
              <w:t xml:space="preserve"> </w:t>
            </w:r>
          </w:p>
        </w:tc>
      </w:tr>
      <w:tr w:rsidR="00C80851" w:rsidRPr="003E0F65" w14:paraId="4769EA29" w14:textId="77777777" w:rsidTr="00ED02C2">
        <w:trPr>
          <w:gridAfter w:val="1"/>
          <w:wAfter w:w="8370" w:type="dxa"/>
          <w:trHeight w:val="313"/>
        </w:trPr>
        <w:tc>
          <w:tcPr>
            <w:tcW w:w="1697" w:type="dxa"/>
            <w:tcBorders>
              <w:top w:val="single" w:sz="6" w:space="0" w:color="C0C0C0"/>
              <w:left w:val="single" w:sz="6" w:space="0" w:color="C0C0C0"/>
              <w:bottom w:val="single" w:sz="6" w:space="0" w:color="C0C0C0"/>
            </w:tcBorders>
            <w:vAlign w:val="center"/>
          </w:tcPr>
          <w:p w14:paraId="2540F0FD" w14:textId="77777777" w:rsidR="00C80851" w:rsidRPr="00050751" w:rsidRDefault="00C80851" w:rsidP="00ED02C2">
            <w:pPr>
              <w:rPr>
                <w:b/>
                <w:sz w:val="20"/>
                <w:szCs w:val="20"/>
              </w:rPr>
            </w:pPr>
          </w:p>
        </w:tc>
      </w:tr>
      <w:tr w:rsidR="00C80851" w:rsidRPr="003E0F65" w14:paraId="1A04BC9F" w14:textId="77777777" w:rsidTr="00ED02C2">
        <w:trPr>
          <w:trHeight w:val="192"/>
        </w:trPr>
        <w:tc>
          <w:tcPr>
            <w:tcW w:w="10067" w:type="dxa"/>
            <w:gridSpan w:val="2"/>
            <w:tcBorders>
              <w:top w:val="single" w:sz="6" w:space="0" w:color="C0C0C0"/>
              <w:left w:val="single" w:sz="6" w:space="0" w:color="C0C0C0"/>
              <w:bottom w:val="single" w:sz="6" w:space="0" w:color="C0C0C0"/>
              <w:right w:val="single" w:sz="6" w:space="0" w:color="C0C0C0"/>
            </w:tcBorders>
            <w:vAlign w:val="center"/>
          </w:tcPr>
          <w:p w14:paraId="4548EEFA" w14:textId="77C8CBCE" w:rsidR="00C80851" w:rsidRPr="003E0F65" w:rsidRDefault="00C80851" w:rsidP="00ED02C2">
            <w:pPr>
              <w:rPr>
                <w:sz w:val="20"/>
                <w:szCs w:val="20"/>
              </w:rPr>
            </w:pPr>
            <w:r>
              <w:rPr>
                <w:sz w:val="20"/>
                <w:szCs w:val="20"/>
              </w:rPr>
              <w:t xml:space="preserve">Submitted by </w:t>
            </w:r>
            <w:r w:rsidR="00E47914">
              <w:rPr>
                <w:sz w:val="20"/>
                <w:szCs w:val="20"/>
              </w:rPr>
              <w:t>MS</w:t>
            </w:r>
          </w:p>
        </w:tc>
      </w:tr>
    </w:tbl>
    <w:p w14:paraId="42C4E465" w14:textId="77777777" w:rsidR="00C80851" w:rsidRDefault="00C80851" w:rsidP="00C80851">
      <w:r>
        <w:t xml:space="preserve">  </w:t>
      </w:r>
    </w:p>
    <w:p w14:paraId="167ADF38" w14:textId="77777777" w:rsidR="00D52BAA" w:rsidRDefault="00D52BAA"/>
    <w:sectPr w:rsidR="00D52BAA" w:rsidSect="00C80851">
      <w:footerReference w:type="default" r:id="rId7"/>
      <w:pgSz w:w="12240" w:h="15840" w:code="1"/>
      <w:pgMar w:top="720" w:right="720" w:bottom="720" w:left="720" w:header="720" w:footer="720"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E546C" w14:textId="77777777" w:rsidR="00267784" w:rsidRDefault="00267784">
      <w:r>
        <w:separator/>
      </w:r>
    </w:p>
  </w:endnote>
  <w:endnote w:type="continuationSeparator" w:id="0">
    <w:p w14:paraId="5AF3863B" w14:textId="77777777" w:rsidR="00267784" w:rsidRDefault="0026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21240"/>
      <w:docPartObj>
        <w:docPartGallery w:val="Page Numbers (Bottom of Page)"/>
        <w:docPartUnique/>
      </w:docPartObj>
    </w:sdtPr>
    <w:sdtEndPr/>
    <w:sdtContent>
      <w:sdt>
        <w:sdtPr>
          <w:id w:val="-1705238520"/>
          <w:docPartObj>
            <w:docPartGallery w:val="Page Numbers (Top of Page)"/>
            <w:docPartUnique/>
          </w:docPartObj>
        </w:sdtPr>
        <w:sdtEndPr/>
        <w:sdtContent>
          <w:p w14:paraId="61CA3ABD" w14:textId="77777777" w:rsidR="00624D32" w:rsidRDefault="00C8085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F60B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60BE">
              <w:rPr>
                <w:b/>
                <w:bCs/>
                <w:noProof/>
              </w:rPr>
              <w:t>2</w:t>
            </w:r>
            <w:r>
              <w:rPr>
                <w:b/>
                <w:bCs/>
                <w:sz w:val="24"/>
                <w:szCs w:val="24"/>
              </w:rPr>
              <w:fldChar w:fldCharType="end"/>
            </w:r>
          </w:p>
        </w:sdtContent>
      </w:sdt>
    </w:sdtContent>
  </w:sdt>
  <w:p w14:paraId="263C47B8" w14:textId="77777777" w:rsidR="00624D32" w:rsidRDefault="00267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37981" w14:textId="77777777" w:rsidR="00267784" w:rsidRDefault="00267784">
      <w:r>
        <w:separator/>
      </w:r>
    </w:p>
  </w:footnote>
  <w:footnote w:type="continuationSeparator" w:id="0">
    <w:p w14:paraId="2F83D50F" w14:textId="77777777" w:rsidR="00267784" w:rsidRDefault="00267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F4FB0"/>
    <w:multiLevelType w:val="hybridMultilevel"/>
    <w:tmpl w:val="7DD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F358B"/>
    <w:multiLevelType w:val="hybridMultilevel"/>
    <w:tmpl w:val="EC0C3AFC"/>
    <w:lvl w:ilvl="0" w:tplc="C4AED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776EC8"/>
    <w:multiLevelType w:val="hybridMultilevel"/>
    <w:tmpl w:val="C06E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51"/>
    <w:rsid w:val="000258BD"/>
    <w:rsid w:val="00093F96"/>
    <w:rsid w:val="001B0705"/>
    <w:rsid w:val="00201DFE"/>
    <w:rsid w:val="00267784"/>
    <w:rsid w:val="00395181"/>
    <w:rsid w:val="003B49F2"/>
    <w:rsid w:val="003F60BE"/>
    <w:rsid w:val="00516FC6"/>
    <w:rsid w:val="00526A0B"/>
    <w:rsid w:val="00684BFA"/>
    <w:rsid w:val="007759A8"/>
    <w:rsid w:val="007C1F38"/>
    <w:rsid w:val="00871D75"/>
    <w:rsid w:val="008F4769"/>
    <w:rsid w:val="00912EFD"/>
    <w:rsid w:val="00A217A9"/>
    <w:rsid w:val="00A2720D"/>
    <w:rsid w:val="00C5747A"/>
    <w:rsid w:val="00C80851"/>
    <w:rsid w:val="00D449A6"/>
    <w:rsid w:val="00D52BAA"/>
    <w:rsid w:val="00DA3578"/>
    <w:rsid w:val="00DB4EF0"/>
    <w:rsid w:val="00DB6526"/>
    <w:rsid w:val="00DC420D"/>
    <w:rsid w:val="00E34E9A"/>
    <w:rsid w:val="00E47914"/>
    <w:rsid w:val="00ED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FA9"/>
  <w15:chartTrackingRefBased/>
  <w15:docId w15:val="{9BF0AE5D-C86E-44CB-BECD-6DD1828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851"/>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uiPriority w:val="99"/>
    <w:qFormat/>
    <w:rsid w:val="00C80851"/>
    <w:pPr>
      <w:outlineLvl w:val="0"/>
    </w:pPr>
    <w:rPr>
      <w:rFonts w:ascii="Cambria" w:hAnsi="Cambria"/>
      <w:b/>
      <w:kern w:val="32"/>
      <w:sz w:val="32"/>
      <w:szCs w:val="20"/>
    </w:rPr>
  </w:style>
  <w:style w:type="paragraph" w:styleId="Heading5">
    <w:name w:val="heading 5"/>
    <w:basedOn w:val="Normal"/>
    <w:next w:val="Normal"/>
    <w:link w:val="Heading5Char"/>
    <w:uiPriority w:val="99"/>
    <w:qFormat/>
    <w:rsid w:val="00C80851"/>
    <w:pPr>
      <w:jc w:val="right"/>
      <w:outlineLvl w:val="4"/>
    </w:pPr>
    <w:rPr>
      <w:rFonts w:ascii="Calibri" w:hAnsi="Calibri"/>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0851"/>
    <w:rPr>
      <w:rFonts w:ascii="Cambria" w:eastAsia="Times New Roman" w:hAnsi="Cambria" w:cs="Times New Roman"/>
      <w:b/>
      <w:spacing w:val="4"/>
      <w:kern w:val="32"/>
      <w:sz w:val="32"/>
      <w:szCs w:val="20"/>
    </w:rPr>
  </w:style>
  <w:style w:type="character" w:customStyle="1" w:styleId="Heading5Char">
    <w:name w:val="Heading 5 Char"/>
    <w:basedOn w:val="DefaultParagraphFont"/>
    <w:link w:val="Heading5"/>
    <w:uiPriority w:val="99"/>
    <w:rsid w:val="00C80851"/>
    <w:rPr>
      <w:rFonts w:ascii="Calibri" w:eastAsia="Times New Roman" w:hAnsi="Calibri" w:cs="Times New Roman"/>
      <w:b/>
      <w:i/>
      <w:spacing w:val="4"/>
      <w:sz w:val="26"/>
      <w:szCs w:val="20"/>
    </w:rPr>
  </w:style>
  <w:style w:type="paragraph" w:customStyle="1" w:styleId="AllCapsHeading">
    <w:name w:val="All Caps Heading"/>
    <w:basedOn w:val="Normal"/>
    <w:uiPriority w:val="99"/>
    <w:rsid w:val="00C80851"/>
    <w:rPr>
      <w:b/>
      <w:caps/>
      <w:color w:val="808080"/>
      <w:sz w:val="14"/>
      <w:szCs w:val="16"/>
    </w:rPr>
  </w:style>
  <w:style w:type="paragraph" w:styleId="Footer">
    <w:name w:val="footer"/>
    <w:basedOn w:val="Normal"/>
    <w:link w:val="FooterChar"/>
    <w:uiPriority w:val="99"/>
    <w:unhideWhenUsed/>
    <w:rsid w:val="00C80851"/>
    <w:pPr>
      <w:tabs>
        <w:tab w:val="center" w:pos="4680"/>
        <w:tab w:val="right" w:pos="9360"/>
      </w:tabs>
    </w:pPr>
  </w:style>
  <w:style w:type="character" w:customStyle="1" w:styleId="FooterChar">
    <w:name w:val="Footer Char"/>
    <w:basedOn w:val="DefaultParagraphFont"/>
    <w:link w:val="Footer"/>
    <w:uiPriority w:val="99"/>
    <w:rsid w:val="00C80851"/>
    <w:rPr>
      <w:rFonts w:ascii="Tahoma" w:eastAsia="Times New Roman" w:hAnsi="Tahoma" w:cs="Times New Roman"/>
      <w:spacing w:val="4"/>
      <w:sz w:val="16"/>
      <w:szCs w:val="18"/>
    </w:rPr>
  </w:style>
  <w:style w:type="paragraph" w:styleId="ListParagraph">
    <w:name w:val="List Paragraph"/>
    <w:basedOn w:val="Normal"/>
    <w:uiPriority w:val="34"/>
    <w:qFormat/>
    <w:rsid w:val="00C80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Holz, Jerry</cp:lastModifiedBy>
  <cp:revision>2</cp:revision>
  <cp:lastPrinted>2018-09-04T17:44:00Z</cp:lastPrinted>
  <dcterms:created xsi:type="dcterms:W3CDTF">2018-11-08T16:12:00Z</dcterms:created>
  <dcterms:modified xsi:type="dcterms:W3CDTF">2018-11-08T16:12:00Z</dcterms:modified>
</cp:coreProperties>
</file>